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79D" w:rsidRDefault="00515968">
      <w:pPr>
        <w:pStyle w:val="1"/>
        <w:spacing w:before="100" w:after="100"/>
        <w:jc w:val="center"/>
        <w:rPr>
          <w:rFonts w:eastAsia="楷体_GB2312" w:hint="default"/>
          <w:sz w:val="28"/>
          <w:szCs w:val="28"/>
        </w:rPr>
      </w:pPr>
      <w:bookmarkStart w:id="0" w:name="_Toc24839"/>
      <w:bookmarkStart w:id="1" w:name="_Toc29493"/>
      <w:bookmarkStart w:id="2" w:name="_Toc10643"/>
      <w:r>
        <w:t>设施</w:t>
      </w:r>
      <w:r w:rsidR="00CA737D">
        <w:t>明细表</w:t>
      </w:r>
      <w:bookmarkEnd w:id="0"/>
      <w:bookmarkEnd w:id="1"/>
      <w:bookmarkEnd w:id="2"/>
    </w:p>
    <w:tbl>
      <w:tblPr>
        <w:tblpPr w:leftFromText="180" w:rightFromText="180" w:vertAnchor="text" w:horzAnchor="page" w:tblpX="763" w:tblpY="288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0773"/>
      </w:tblGrid>
      <w:tr w:rsidR="00E3779D" w:rsidRPr="003A3BFA">
        <w:trPr>
          <w:trHeight w:val="3995"/>
        </w:trPr>
        <w:tc>
          <w:tcPr>
            <w:tcW w:w="10773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E3779D" w:rsidRPr="003A3BFA" w:rsidRDefault="00CA737D" w:rsidP="003A3BFA">
            <w:pPr>
              <w:jc w:val="left"/>
              <w:rPr>
                <w:rFonts w:asciiTheme="minorEastAsia" w:eastAsiaTheme="minorEastAsia" w:hAnsiTheme="minorEastAsia" w:cs="Arial"/>
                <w:b/>
                <w:color w:val="808080"/>
                <w:kern w:val="0"/>
                <w:sz w:val="30"/>
                <w:szCs w:val="30"/>
              </w:rPr>
            </w:pPr>
            <w:r w:rsidRPr="003A3BFA">
              <w:rPr>
                <w:rFonts w:asciiTheme="minorEastAsia" w:eastAsiaTheme="minorEastAsia" w:hAnsiTheme="minorEastAsia" w:cs="Arial"/>
                <w:b/>
                <w:color w:val="808080"/>
                <w:kern w:val="0"/>
                <w:sz w:val="30"/>
                <w:szCs w:val="30"/>
              </w:rPr>
              <w:t>Detailed parameters</w:t>
            </w:r>
            <w:r w:rsidRPr="003A3BFA">
              <w:rPr>
                <w:rFonts w:asciiTheme="minorEastAsia" w:eastAsiaTheme="minorEastAsia" w:hAnsiTheme="minorEastAsia" w:cs="Arial" w:hint="eastAsia"/>
                <w:b/>
                <w:color w:val="808080"/>
                <w:kern w:val="0"/>
                <w:sz w:val="30"/>
                <w:szCs w:val="30"/>
              </w:rPr>
              <w:t>/详细参数：</w:t>
            </w:r>
          </w:p>
          <w:tbl>
            <w:tblPr>
              <w:tblW w:w="1038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4"/>
              <w:gridCol w:w="1664"/>
              <w:gridCol w:w="959"/>
              <w:gridCol w:w="4111"/>
              <w:gridCol w:w="974"/>
              <w:gridCol w:w="1984"/>
            </w:tblGrid>
            <w:tr w:rsidR="00E3779D" w:rsidRPr="003A3BFA" w:rsidTr="003A3BFA">
              <w:trPr>
                <w:jc w:val="center"/>
              </w:trPr>
              <w:tc>
                <w:tcPr>
                  <w:tcW w:w="694" w:type="dxa"/>
                  <w:shd w:val="clear" w:color="auto" w:fill="404040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Theme="minorEastAsia" w:eastAsiaTheme="minorEastAsia" w:hAnsiTheme="minorEastAsia"/>
                      <w:color w:val="FFFFFF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hint="eastAsia"/>
                      <w:color w:val="FFFFFF"/>
                      <w:szCs w:val="21"/>
                    </w:rPr>
                    <w:t>No</w:t>
                  </w:r>
                </w:p>
                <w:p w:rsidR="00E3779D" w:rsidRPr="003A3BFA" w:rsidRDefault="00CA737D" w:rsidP="00996869">
                  <w:pPr>
                    <w:framePr w:hSpace="180" w:wrap="around" w:vAnchor="text" w:hAnchor="page" w:x="763" w:y="288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Theme="minorEastAsia" w:eastAsiaTheme="minorEastAsia" w:hAnsiTheme="minorEastAsia"/>
                      <w:color w:val="FFFFFF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hint="eastAsia"/>
                      <w:color w:val="FFFFFF"/>
                      <w:szCs w:val="21"/>
                    </w:rPr>
                    <w:t>序号</w:t>
                  </w:r>
                </w:p>
              </w:tc>
              <w:tc>
                <w:tcPr>
                  <w:tcW w:w="1664" w:type="dxa"/>
                  <w:shd w:val="clear" w:color="auto" w:fill="404040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Theme="minorEastAsia" w:eastAsiaTheme="minorEastAsia" w:hAnsiTheme="minorEastAsia"/>
                      <w:color w:val="FFFFFF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/>
                      <w:color w:val="FFFFFF"/>
                      <w:szCs w:val="21"/>
                    </w:rPr>
                    <w:t>Product Name</w:t>
                  </w:r>
                </w:p>
                <w:p w:rsidR="00E3779D" w:rsidRPr="003A3BFA" w:rsidRDefault="00CA737D" w:rsidP="00996869">
                  <w:pPr>
                    <w:framePr w:hSpace="180" w:wrap="around" w:vAnchor="text" w:hAnchor="page" w:x="763" w:y="288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Theme="minorEastAsia" w:eastAsiaTheme="minorEastAsia" w:hAnsiTheme="minorEastAsia"/>
                      <w:color w:val="FFFFFF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hint="eastAsia"/>
                      <w:color w:val="FFFFFF"/>
                      <w:szCs w:val="21"/>
                    </w:rPr>
                    <w:t>名 称</w:t>
                  </w:r>
                </w:p>
              </w:tc>
              <w:tc>
                <w:tcPr>
                  <w:tcW w:w="959" w:type="dxa"/>
                  <w:shd w:val="clear" w:color="auto" w:fill="404040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Theme="minorEastAsia" w:eastAsiaTheme="minorEastAsia" w:hAnsiTheme="minorEastAsia"/>
                      <w:color w:val="FFFFFF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/>
                      <w:color w:val="FFFFFF"/>
                      <w:szCs w:val="21"/>
                    </w:rPr>
                    <w:t>Number</w:t>
                  </w:r>
                  <w:r w:rsidRPr="003A3BFA">
                    <w:rPr>
                      <w:rFonts w:asciiTheme="minorEastAsia" w:eastAsiaTheme="minorEastAsia" w:hAnsiTheme="minorEastAsia"/>
                      <w:color w:val="FFFFFF"/>
                      <w:szCs w:val="21"/>
                    </w:rPr>
                    <w:br/>
                  </w:r>
                  <w:r w:rsidRPr="003A3BFA">
                    <w:rPr>
                      <w:rFonts w:asciiTheme="minorEastAsia" w:eastAsiaTheme="minorEastAsia" w:hAnsiTheme="minorEastAsia" w:hint="eastAsia"/>
                      <w:color w:val="FFFFFF"/>
                      <w:szCs w:val="21"/>
                    </w:rPr>
                    <w:t>数 量</w:t>
                  </w:r>
                </w:p>
              </w:tc>
              <w:tc>
                <w:tcPr>
                  <w:tcW w:w="4111" w:type="dxa"/>
                  <w:shd w:val="clear" w:color="auto" w:fill="404040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Theme="minorEastAsia" w:eastAsiaTheme="minorEastAsia" w:hAnsiTheme="minorEastAsia"/>
                      <w:color w:val="FFFFFF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/>
                      <w:color w:val="FFFFFF"/>
                      <w:szCs w:val="21"/>
                    </w:rPr>
                    <w:t>Parameter specification</w:t>
                  </w:r>
                </w:p>
                <w:p w:rsidR="00E3779D" w:rsidRPr="003A3BFA" w:rsidRDefault="00CA737D" w:rsidP="00996869">
                  <w:pPr>
                    <w:framePr w:hSpace="180" w:wrap="around" w:vAnchor="text" w:hAnchor="page" w:x="763" w:y="288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Theme="minorEastAsia" w:eastAsiaTheme="minorEastAsia" w:hAnsiTheme="minorEastAsia"/>
                      <w:color w:val="FFFFFF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hint="eastAsia"/>
                      <w:color w:val="FFFFFF"/>
                      <w:szCs w:val="21"/>
                    </w:rPr>
                    <w:t>参数规格</w:t>
                  </w:r>
                </w:p>
              </w:tc>
              <w:tc>
                <w:tcPr>
                  <w:tcW w:w="974" w:type="dxa"/>
                  <w:shd w:val="clear" w:color="auto" w:fill="404040"/>
                  <w:vAlign w:val="center"/>
                </w:tcPr>
                <w:p w:rsidR="00E3779D" w:rsidRPr="003A3BFA" w:rsidRDefault="00E3779D" w:rsidP="00996869">
                  <w:pPr>
                    <w:framePr w:hSpace="180" w:wrap="around" w:vAnchor="text" w:hAnchor="page" w:x="763" w:y="288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Theme="minorEastAsia" w:eastAsiaTheme="minorEastAsia" w:hAnsiTheme="minorEastAsia"/>
                      <w:color w:val="FFFFFF"/>
                      <w:szCs w:val="21"/>
                    </w:rPr>
                  </w:pPr>
                </w:p>
              </w:tc>
              <w:tc>
                <w:tcPr>
                  <w:tcW w:w="1984" w:type="dxa"/>
                  <w:shd w:val="clear" w:color="auto" w:fill="404040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Theme="minorEastAsia" w:eastAsiaTheme="minorEastAsia" w:hAnsiTheme="minorEastAsia"/>
                      <w:color w:val="FFFFFF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/>
                      <w:color w:val="FFFFFF"/>
                      <w:szCs w:val="21"/>
                    </w:rPr>
                    <w:t>Picture</w:t>
                  </w:r>
                </w:p>
                <w:p w:rsidR="00E3779D" w:rsidRPr="003A3BFA" w:rsidRDefault="00CA737D" w:rsidP="00996869">
                  <w:pPr>
                    <w:framePr w:hSpace="180" w:wrap="around" w:vAnchor="text" w:hAnchor="page" w:x="763" w:y="288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Theme="minorEastAsia" w:eastAsiaTheme="minorEastAsia" w:hAnsiTheme="minorEastAsia"/>
                      <w:color w:val="FFFFFF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hint="eastAsia"/>
                      <w:color w:val="FFFFFF"/>
                      <w:szCs w:val="21"/>
                    </w:rPr>
                    <w:t>图 片</w:t>
                  </w:r>
                </w:p>
              </w:tc>
            </w:tr>
            <w:tr w:rsidR="00E3779D" w:rsidRPr="003A3BFA" w:rsidTr="003A3BFA">
              <w:trPr>
                <w:trHeight w:val="1979"/>
                <w:jc w:val="center"/>
              </w:trPr>
              <w:tc>
                <w:tcPr>
                  <w:tcW w:w="694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t>1</w:t>
                  </w:r>
                </w:p>
              </w:tc>
              <w:tc>
                <w:tcPr>
                  <w:tcW w:w="1664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>插地式排球柱</w:t>
                  </w:r>
                </w:p>
                <w:p w:rsidR="00E3779D" w:rsidRPr="003A3BFA" w:rsidRDefault="00E3779D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</w:p>
              </w:tc>
              <w:tc>
                <w:tcPr>
                  <w:tcW w:w="959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>1副</w:t>
                  </w:r>
                </w:p>
              </w:tc>
              <w:tc>
                <w:tcPr>
                  <w:tcW w:w="4111" w:type="dxa"/>
                  <w:vAlign w:val="center"/>
                </w:tcPr>
                <w:p w:rsidR="00515968" w:rsidRPr="003A3BFA" w:rsidRDefault="00515968" w:rsidP="00996869">
                  <w:pPr>
                    <w:framePr w:hSpace="180" w:wrap="around" w:vAnchor="text" w:hAnchor="page" w:x="763" w:y="288"/>
                    <w:widowControl/>
                    <w:suppressOverlap/>
                    <w:jc w:val="left"/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>调节高度：2</w:t>
                  </w:r>
                  <w:r w:rsidRPr="003A3BFA"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  <w:t>.15m-2.43m</w:t>
                  </w:r>
                </w:p>
                <w:p w:rsidR="00515968" w:rsidRPr="003A3BFA" w:rsidRDefault="00515968" w:rsidP="00996869">
                  <w:pPr>
                    <w:pStyle w:val="2"/>
                    <w:framePr w:wrap="around"/>
                    <w:ind w:leftChars="0" w:left="0" w:firstLineChars="0" w:firstLine="0"/>
                    <w:rPr>
                      <w:rFonts w:asciiTheme="minorEastAsia" w:eastAsiaTheme="minorEastAsia" w:hAnsiTheme="minorEastAsia"/>
                      <w:szCs w:val="21"/>
                      <w:lang w:bidi="ar"/>
                    </w:rPr>
                  </w:pPr>
                  <w:r w:rsidRPr="003A3BFA">
                    <w:rPr>
                      <w:rFonts w:asciiTheme="minorEastAsia" w:eastAsiaTheme="minorEastAsia" w:hAnsiTheme="minorEastAsia" w:hint="eastAsia"/>
                      <w:szCs w:val="21"/>
                      <w:lang w:bidi="ar"/>
                    </w:rPr>
                    <w:t>预埋间距：≤</w:t>
                  </w:r>
                  <w:r w:rsidRPr="003A3BFA">
                    <w:rPr>
                      <w:rFonts w:asciiTheme="minorEastAsia" w:eastAsiaTheme="minorEastAsia" w:hAnsiTheme="minorEastAsia"/>
                      <w:szCs w:val="21"/>
                      <w:lang w:bidi="ar"/>
                    </w:rPr>
                    <w:t>11.1M</w:t>
                  </w:r>
                </w:p>
                <w:p w:rsidR="00515968" w:rsidRPr="003A3BFA" w:rsidRDefault="00515968" w:rsidP="00996869">
                  <w:pPr>
                    <w:pStyle w:val="2"/>
                    <w:framePr w:wrap="around"/>
                    <w:ind w:leftChars="0" w:left="0" w:firstLineChars="0" w:firstLine="0"/>
                    <w:rPr>
                      <w:rFonts w:asciiTheme="minorEastAsia" w:eastAsiaTheme="minorEastAsia" w:hAnsiTheme="minorEastAsia"/>
                      <w:szCs w:val="21"/>
                      <w:lang w:bidi="ar"/>
                    </w:rPr>
                  </w:pPr>
                  <w:r w:rsidRPr="003A3BFA">
                    <w:rPr>
                      <w:rFonts w:asciiTheme="minorEastAsia" w:eastAsiaTheme="minorEastAsia" w:hAnsiTheme="minorEastAsia" w:hint="eastAsia"/>
                      <w:szCs w:val="21"/>
                      <w:lang w:bidi="ar"/>
                    </w:rPr>
                    <w:t>预埋管规格：φ108×2.75圆管</w:t>
                  </w:r>
                </w:p>
                <w:p w:rsidR="00515968" w:rsidRPr="003A3BFA" w:rsidRDefault="00515968" w:rsidP="00996869">
                  <w:pPr>
                    <w:pStyle w:val="2"/>
                    <w:framePr w:wrap="around"/>
                    <w:ind w:leftChars="0" w:left="0" w:firstLineChars="0" w:firstLine="0"/>
                    <w:rPr>
                      <w:rFonts w:asciiTheme="minorEastAsia" w:eastAsiaTheme="minorEastAsia" w:hAnsiTheme="minorEastAsia"/>
                      <w:szCs w:val="21"/>
                      <w:lang w:bidi="ar"/>
                    </w:rPr>
                  </w:pPr>
                  <w:r w:rsidRPr="003A3BFA">
                    <w:rPr>
                      <w:rFonts w:asciiTheme="minorEastAsia" w:eastAsiaTheme="minorEastAsia" w:hAnsiTheme="minorEastAsia" w:hint="eastAsia"/>
                      <w:szCs w:val="21"/>
                      <w:lang w:bidi="ar"/>
                    </w:rPr>
                    <w:t>立柱底部配置缓冲垫</w:t>
                  </w:r>
                </w:p>
                <w:p w:rsidR="00515968" w:rsidRPr="003A3BFA" w:rsidRDefault="00515968" w:rsidP="00996869">
                  <w:pPr>
                    <w:pStyle w:val="2"/>
                    <w:framePr w:wrap="around"/>
                    <w:ind w:leftChars="0" w:left="0" w:firstLineChars="0" w:firstLine="0"/>
                    <w:rPr>
                      <w:rFonts w:asciiTheme="minorEastAsia" w:eastAsiaTheme="minorEastAsia" w:hAnsiTheme="minorEastAsia"/>
                      <w:szCs w:val="21"/>
                      <w:lang w:bidi="ar"/>
                    </w:rPr>
                  </w:pPr>
                  <w:r w:rsidRPr="003A3BFA">
                    <w:rPr>
                      <w:rFonts w:asciiTheme="minorEastAsia" w:eastAsiaTheme="minorEastAsia" w:hAnsiTheme="minorEastAsia" w:hint="eastAsia"/>
                      <w:szCs w:val="21"/>
                      <w:lang w:bidi="ar"/>
                    </w:rPr>
                    <w:t>外立柱：φ89×8.5铝合金型材</w:t>
                  </w:r>
                </w:p>
                <w:p w:rsidR="00515968" w:rsidRPr="003A3BFA" w:rsidRDefault="00515968" w:rsidP="00996869">
                  <w:pPr>
                    <w:pStyle w:val="2"/>
                    <w:framePr w:wrap="around"/>
                    <w:ind w:leftChars="0" w:left="0" w:firstLineChars="0" w:firstLine="0"/>
                    <w:rPr>
                      <w:rFonts w:asciiTheme="minorEastAsia" w:eastAsiaTheme="minorEastAsia" w:hAnsiTheme="minorEastAsia"/>
                      <w:szCs w:val="21"/>
                      <w:lang w:bidi="ar"/>
                    </w:rPr>
                  </w:pPr>
                  <w:r w:rsidRPr="003A3BFA">
                    <w:rPr>
                      <w:rFonts w:asciiTheme="minorEastAsia" w:eastAsiaTheme="minorEastAsia" w:hAnsiTheme="minorEastAsia" w:hint="eastAsia"/>
                      <w:szCs w:val="21"/>
                      <w:lang w:bidi="ar"/>
                    </w:rPr>
                    <w:t>内立柱：φ70异性铝型材</w:t>
                  </w:r>
                </w:p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left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>铝合金（含网及钢丝绳）</w:t>
                  </w:r>
                </w:p>
              </w:tc>
              <w:tc>
                <w:tcPr>
                  <w:tcW w:w="974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textAlignment w:val="center"/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>金陵或同级以上</w:t>
                  </w:r>
                </w:p>
              </w:tc>
              <w:tc>
                <w:tcPr>
                  <w:tcW w:w="1984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/>
                      <w:noProof/>
                      <w:szCs w:val="21"/>
                    </w:rPr>
                    <w:drawing>
                      <wp:inline distT="0" distB="0" distL="114300" distR="114300">
                        <wp:extent cx="952500" cy="1276350"/>
                        <wp:effectExtent l="0" t="0" r="0" b="0"/>
                        <wp:docPr id="19" name="图片 19" descr="8b179954e02a999289225cfd674d3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" name="图片 19" descr="8b179954e02a999289225cfd674d37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5690" cy="12806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3779D" w:rsidRPr="003A3BFA" w:rsidTr="003A3BFA">
              <w:trPr>
                <w:trHeight w:val="1012"/>
                <w:jc w:val="center"/>
              </w:trPr>
              <w:tc>
                <w:tcPr>
                  <w:tcW w:w="694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t>2</w:t>
                  </w:r>
                </w:p>
              </w:tc>
              <w:tc>
                <w:tcPr>
                  <w:tcW w:w="1664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t>球馆专用灯</w:t>
                  </w:r>
                </w:p>
              </w:tc>
              <w:tc>
                <w:tcPr>
                  <w:tcW w:w="959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>38盏</w:t>
                  </w:r>
                </w:p>
              </w:tc>
              <w:tc>
                <w:tcPr>
                  <w:tcW w:w="4111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suppressOverlap/>
                    <w:jc w:val="left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t>120W 双面菱晶板 桥架吊装，防水≤IPX4,防尘IP6X，材质：铝材+PC+铁，尺寸：60*120</w:t>
                  </w:r>
                </w:p>
              </w:tc>
              <w:tc>
                <w:tcPr>
                  <w:tcW w:w="974" w:type="dxa"/>
                  <w:vAlign w:val="center"/>
                </w:tcPr>
                <w:p w:rsidR="00E3779D" w:rsidRPr="003A3BFA" w:rsidRDefault="00E3779D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textAlignment w:val="center"/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3A3BFA">
                    <w:rPr>
                      <w:rFonts w:asciiTheme="minorEastAsia" w:eastAsiaTheme="minorEastAsia" w:hAnsiTheme="minorEastAsia" w:hint="eastAsia"/>
                      <w:noProof/>
                    </w:rPr>
                    <w:drawing>
                      <wp:inline distT="0" distB="0" distL="114300" distR="114300">
                        <wp:extent cx="1188085" cy="469265"/>
                        <wp:effectExtent l="0" t="0" r="12065" b="6985"/>
                        <wp:docPr id="2" name="图片 2" descr="acd945748ddab3b48bb99c47f42d6d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图片 2" descr="acd945748ddab3b48bb99c47f42d6d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88085" cy="4692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3779D" w:rsidRPr="003A3BFA" w:rsidTr="003A3BFA">
              <w:trPr>
                <w:trHeight w:val="1125"/>
                <w:jc w:val="center"/>
              </w:trPr>
              <w:tc>
                <w:tcPr>
                  <w:tcW w:w="694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t>3</w:t>
                  </w:r>
                </w:p>
              </w:tc>
              <w:tc>
                <w:tcPr>
                  <w:tcW w:w="1664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t>灯光安装</w:t>
                  </w:r>
                </w:p>
              </w:tc>
              <w:tc>
                <w:tcPr>
                  <w:tcW w:w="959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>38套</w:t>
                  </w:r>
                </w:p>
              </w:tc>
              <w:tc>
                <w:tcPr>
                  <w:tcW w:w="4111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left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t>38套灯具线管线盒,线路</w:t>
                  </w:r>
                </w:p>
                <w:p w:rsidR="00E3779D" w:rsidRPr="003A3BFA" w:rsidRDefault="00CA737D" w:rsidP="00996869">
                  <w:pPr>
                    <w:framePr w:hSpace="180" w:wrap="around" w:vAnchor="text" w:hAnchor="page" w:x="763" w:y="288"/>
                    <w:suppressOverlap/>
                    <w:jc w:val="left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t>布管,布线，软管,灯具安装，2.5㎡电线，线管线盒软管</w:t>
                  </w:r>
                </w:p>
              </w:tc>
              <w:tc>
                <w:tcPr>
                  <w:tcW w:w="974" w:type="dxa"/>
                  <w:vAlign w:val="center"/>
                </w:tcPr>
                <w:p w:rsidR="00E3779D" w:rsidRPr="003A3BFA" w:rsidRDefault="00E3779D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textAlignment w:val="center"/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3A3BFA">
                    <w:rPr>
                      <w:rFonts w:asciiTheme="minorEastAsia" w:eastAsiaTheme="minorEastAsia" w:hAnsiTheme="minorEastAsia" w:hint="eastAsia"/>
                      <w:noProof/>
                    </w:rPr>
                    <w:drawing>
                      <wp:inline distT="0" distB="0" distL="114300" distR="114300">
                        <wp:extent cx="1117600" cy="706120"/>
                        <wp:effectExtent l="0" t="0" r="6350" b="17780"/>
                        <wp:docPr id="1" name="图片 1" descr="31036981a12826810702824ce4f83d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图片 1" descr="31036981a12826810702824ce4f83d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7600" cy="7061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3779D" w:rsidRPr="003A3BFA" w:rsidTr="003A3BFA">
              <w:trPr>
                <w:trHeight w:val="2561"/>
                <w:jc w:val="center"/>
              </w:trPr>
              <w:tc>
                <w:tcPr>
                  <w:tcW w:w="694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t>4</w:t>
                  </w:r>
                </w:p>
              </w:tc>
              <w:tc>
                <w:tcPr>
                  <w:tcW w:w="1664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t>实木地板</w:t>
                  </w:r>
                </w:p>
              </w:tc>
              <w:tc>
                <w:tcPr>
                  <w:tcW w:w="959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>700㎡</w:t>
                  </w:r>
                </w:p>
              </w:tc>
              <w:tc>
                <w:tcPr>
                  <w:tcW w:w="4111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suppressOverlap/>
                    <w:jc w:val="left"/>
                    <w:rPr>
                      <w:rFonts w:asciiTheme="minorEastAsia" w:eastAsiaTheme="minorEastAsia" w:hAnsiTheme="minorEastAsia" w:cs="宋体"/>
                      <w:b/>
                      <w:bCs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b/>
                      <w:bCs/>
                      <w:szCs w:val="21"/>
                    </w:rPr>
                    <w:t>A级枫华木面板单龙骨结构</w:t>
                  </w:r>
                </w:p>
                <w:p w:rsidR="00E3779D" w:rsidRPr="003A3BFA" w:rsidRDefault="00CA737D" w:rsidP="00996869">
                  <w:pPr>
                    <w:framePr w:hSpace="180" w:wrap="around" w:vAnchor="text" w:hAnchor="page" w:x="763" w:y="288"/>
                    <w:suppressOverlap/>
                    <w:jc w:val="left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t>地板面板：1810×60-80×22mm</w:t>
                  </w:r>
                </w:p>
                <w:p w:rsidR="00E3779D" w:rsidRPr="003A3BFA" w:rsidRDefault="00CA737D" w:rsidP="00996869">
                  <w:pPr>
                    <w:pStyle w:val="2"/>
                    <w:framePr w:wrap="around"/>
                    <w:ind w:leftChars="0" w:left="0" w:firstLineChars="0" w:firstLine="0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hint="eastAsia"/>
                      <w:szCs w:val="21"/>
                    </w:rPr>
                    <w:t>隔音防潮膜：0.5mm</w:t>
                  </w:r>
                </w:p>
                <w:p w:rsidR="00E3779D" w:rsidRPr="003A3BFA" w:rsidRDefault="00CA737D" w:rsidP="00996869">
                  <w:pPr>
                    <w:framePr w:hSpace="180" w:wrap="around" w:vAnchor="text" w:hAnchor="page" w:x="763" w:y="288"/>
                    <w:suppressOverlap/>
                    <w:jc w:val="left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t>承载层：实木多层胶合板2440×1220×12mm</w:t>
                  </w:r>
                </w:p>
                <w:p w:rsidR="00E3779D" w:rsidRPr="003A3BFA" w:rsidRDefault="00CA737D" w:rsidP="00996869">
                  <w:pPr>
                    <w:framePr w:hSpace="180" w:wrap="around" w:vAnchor="text" w:hAnchor="page" w:x="763" w:y="288"/>
                    <w:suppressOverlap/>
                    <w:jc w:val="left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t xml:space="preserve">龙骨：30×50mm </w:t>
                  </w:r>
                </w:p>
                <w:p w:rsidR="00E3779D" w:rsidRPr="003A3BFA" w:rsidRDefault="00CA737D" w:rsidP="00996869">
                  <w:pPr>
                    <w:framePr w:hSpace="180" w:wrap="around" w:vAnchor="text" w:hAnchor="page" w:x="763" w:y="288"/>
                    <w:suppressOverlap/>
                    <w:jc w:val="left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t>减震胶垫：50×80×10mm</w:t>
                  </w:r>
                </w:p>
                <w:p w:rsidR="00E3779D" w:rsidRPr="003A3BFA" w:rsidRDefault="00E3779D" w:rsidP="00996869">
                  <w:pPr>
                    <w:pStyle w:val="a6"/>
                    <w:framePr w:hSpace="180" w:wrap="around" w:vAnchor="text" w:hAnchor="page" w:x="763" w:y="288"/>
                    <w:suppressOverlap/>
                    <w:jc w:val="left"/>
                    <w:rPr>
                      <w:rFonts w:asciiTheme="minorEastAsia" w:eastAsiaTheme="minorEastAsia" w:hAnsiTheme="minorEastAsia" w:cs="宋体"/>
                      <w:sz w:val="21"/>
                      <w:szCs w:val="21"/>
                    </w:rPr>
                  </w:pPr>
                </w:p>
              </w:tc>
              <w:tc>
                <w:tcPr>
                  <w:tcW w:w="974" w:type="dxa"/>
                  <w:vAlign w:val="center"/>
                </w:tcPr>
                <w:p w:rsidR="00E3779D" w:rsidRPr="003A3BFA" w:rsidRDefault="003A3BFA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textAlignment w:val="center"/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>金陵，双鑫，纽戈或同级</w:t>
                  </w:r>
                </w:p>
              </w:tc>
              <w:tc>
                <w:tcPr>
                  <w:tcW w:w="1984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3A3BFA">
                    <w:rPr>
                      <w:rFonts w:asciiTheme="minorEastAsia" w:eastAsiaTheme="minorEastAsia" w:hAnsiTheme="minorEastAsia"/>
                      <w:noProof/>
                    </w:rPr>
                    <w:drawing>
                      <wp:inline distT="0" distB="0" distL="114300" distR="114300">
                        <wp:extent cx="1071245" cy="1080770"/>
                        <wp:effectExtent l="0" t="0" r="14605" b="5080"/>
                        <wp:docPr id="10" name="图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图片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71245" cy="10807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3779D" w:rsidRPr="003A3BFA" w:rsidTr="003A3BFA">
              <w:trPr>
                <w:trHeight w:val="1850"/>
                <w:jc w:val="center"/>
              </w:trPr>
              <w:tc>
                <w:tcPr>
                  <w:tcW w:w="694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t>5</w:t>
                  </w:r>
                </w:p>
              </w:tc>
              <w:tc>
                <w:tcPr>
                  <w:tcW w:w="1664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t>固定单臂篮球架</w:t>
                  </w:r>
                </w:p>
                <w:p w:rsidR="00E3779D" w:rsidRPr="003A3BFA" w:rsidRDefault="00E3779D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</w:p>
              </w:tc>
              <w:tc>
                <w:tcPr>
                  <w:tcW w:w="959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>2只</w:t>
                  </w:r>
                </w:p>
              </w:tc>
              <w:tc>
                <w:tcPr>
                  <w:tcW w:w="4111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left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 xml:space="preserve">适用场合：健身运动、体育培训、 </w:t>
                  </w:r>
                </w:p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left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 xml:space="preserve">家庭娱乐、专业比赛等 </w:t>
                  </w:r>
                </w:p>
                <w:p w:rsidR="00E3779D" w:rsidRPr="003A3BFA" w:rsidRDefault="003A3BFA" w:rsidP="00996869">
                  <w:pPr>
                    <w:framePr w:hSpace="180" w:wrap="around" w:vAnchor="text" w:hAnchor="page" w:x="763" w:y="288"/>
                    <w:widowControl/>
                    <w:suppressOverlap/>
                    <w:jc w:val="left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hint="eastAsia"/>
                      <w:szCs w:val="21"/>
                      <w:lang w:bidi="ar"/>
                    </w:rPr>
                    <w:t>篮圈采用φ17实心圆钢和δ6mm铁板，材质Q235B</w:t>
                  </w:r>
                  <w:r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 xml:space="preserve"> </w:t>
                  </w:r>
                  <w:r w:rsidR="00CA737D"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 xml:space="preserve"> </w:t>
                  </w:r>
                </w:p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left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 xml:space="preserve">篮板类型：高强度高清安全玻璃 </w:t>
                  </w:r>
                </w:p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left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>篮板</w:t>
                  </w:r>
                  <w:r w:rsidR="003A3BFA"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>，玻璃篮板标配篮板护套</w:t>
                  </w:r>
                  <w:r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 xml:space="preserve"> </w:t>
                  </w:r>
                </w:p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left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 xml:space="preserve">篮板尺寸：1800mm*1050mm </w:t>
                  </w:r>
                </w:p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left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 xml:space="preserve">护套：专用环保缓冲系统 </w:t>
                  </w:r>
                </w:p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left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 xml:space="preserve">产品参数：篮圈高度 3050mm， </w:t>
                  </w:r>
                </w:p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left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 xml:space="preserve">伸臂长度 1800mm，立柱规格 </w:t>
                  </w:r>
                </w:p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left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>250mm*250mm*6mm，篮圈内径φ 450mm</w:t>
                  </w:r>
                </w:p>
              </w:tc>
              <w:tc>
                <w:tcPr>
                  <w:tcW w:w="974" w:type="dxa"/>
                  <w:vAlign w:val="center"/>
                </w:tcPr>
                <w:p w:rsidR="00E3779D" w:rsidRPr="003A3BFA" w:rsidRDefault="003A3BFA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textAlignment w:val="center"/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>金陵GDJ-2或者同级以上</w:t>
                  </w:r>
                </w:p>
              </w:tc>
              <w:tc>
                <w:tcPr>
                  <w:tcW w:w="1984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3A3BFA">
                    <w:rPr>
                      <w:rFonts w:asciiTheme="minorEastAsia" w:eastAsiaTheme="minorEastAsia" w:hAnsiTheme="minorEastAsia" w:hint="eastAsia"/>
                      <w:noProof/>
                    </w:rPr>
                    <w:drawing>
                      <wp:inline distT="0" distB="0" distL="114300" distR="114300">
                        <wp:extent cx="1072515" cy="1670685"/>
                        <wp:effectExtent l="0" t="0" r="13335" b="5715"/>
                        <wp:docPr id="4" name="图片 4" descr="cb594492c9c4b149edb8a4317dfa59c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图片 4" descr="cb594492c9c4b149edb8a4317dfa59c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72515" cy="16706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3779D" w:rsidRPr="003A3BFA" w:rsidTr="003A3BFA">
              <w:trPr>
                <w:trHeight w:val="1377"/>
                <w:jc w:val="center"/>
              </w:trPr>
              <w:tc>
                <w:tcPr>
                  <w:tcW w:w="694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lastRenderedPageBreak/>
                    <w:t>6</w:t>
                  </w:r>
                </w:p>
              </w:tc>
              <w:tc>
                <w:tcPr>
                  <w:tcW w:w="1664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>悬臂固定篮球架</w:t>
                  </w:r>
                </w:p>
                <w:p w:rsidR="00E3779D" w:rsidRPr="003A3BFA" w:rsidRDefault="00E3779D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</w:p>
                <w:p w:rsidR="00E3779D" w:rsidRPr="003A3BFA" w:rsidRDefault="00E3779D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</w:p>
              </w:tc>
              <w:tc>
                <w:tcPr>
                  <w:tcW w:w="959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>4只</w:t>
                  </w:r>
                </w:p>
              </w:tc>
              <w:tc>
                <w:tcPr>
                  <w:tcW w:w="4111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left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 xml:space="preserve">根据现场实际情况设计 </w:t>
                  </w:r>
                </w:p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left"/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 xml:space="preserve">伸臂 2.25m 以内 </w:t>
                  </w:r>
                </w:p>
                <w:p w:rsidR="003A3BFA" w:rsidRPr="003A3BFA" w:rsidRDefault="003A3BFA" w:rsidP="00996869">
                  <w:pPr>
                    <w:pStyle w:val="2"/>
                    <w:framePr w:wrap="around"/>
                    <w:ind w:leftChars="0" w:left="0" w:firstLineChars="0" w:firstLine="0"/>
                    <w:rPr>
                      <w:rFonts w:asciiTheme="minorEastAsia" w:eastAsiaTheme="minorEastAsia" w:hAnsiTheme="minorEastAsia"/>
                      <w:szCs w:val="21"/>
                      <w:lang w:bidi="ar"/>
                    </w:rPr>
                  </w:pPr>
                  <w:r w:rsidRPr="003A3BFA">
                    <w:rPr>
                      <w:rFonts w:asciiTheme="minorEastAsia" w:eastAsiaTheme="minorEastAsia" w:hAnsiTheme="minorEastAsia" w:hint="eastAsia"/>
                      <w:szCs w:val="21"/>
                      <w:lang w:bidi="ar"/>
                    </w:rPr>
                    <w:t>篮板规格：</w:t>
                  </w:r>
                  <w:r w:rsidRPr="003A3BFA">
                    <w:rPr>
                      <w:rFonts w:asciiTheme="minorEastAsia" w:eastAsiaTheme="minorEastAsia" w:hAnsiTheme="minorEastAsia" w:hint="eastAsia"/>
                      <w:szCs w:val="21"/>
                      <w:lang w:bidi="ar"/>
                    </w:rPr>
                    <w:tab/>
                    <w:t>1800*1050*38</w:t>
                  </w:r>
                </w:p>
                <w:p w:rsidR="003A3BFA" w:rsidRPr="003A3BFA" w:rsidRDefault="003A3BFA" w:rsidP="00996869">
                  <w:pPr>
                    <w:pStyle w:val="2"/>
                    <w:framePr w:wrap="around"/>
                    <w:ind w:leftChars="0" w:left="0" w:firstLineChars="0" w:firstLine="0"/>
                    <w:rPr>
                      <w:rFonts w:asciiTheme="minorEastAsia" w:eastAsiaTheme="minorEastAsia" w:hAnsiTheme="minorEastAsia"/>
                      <w:szCs w:val="21"/>
                      <w:lang w:bidi="ar"/>
                    </w:rPr>
                  </w:pPr>
                  <w:r w:rsidRPr="003A3BFA">
                    <w:rPr>
                      <w:rFonts w:asciiTheme="minorEastAsia" w:eastAsiaTheme="minorEastAsia" w:hAnsiTheme="minorEastAsia" w:hint="eastAsia"/>
                      <w:szCs w:val="21"/>
                      <w:lang w:bidi="ar"/>
                    </w:rPr>
                    <w:t>承重底板采用10mm钢板</w:t>
                  </w:r>
                </w:p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left"/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 xml:space="preserve">配高强度安全玻璃篮板 </w:t>
                  </w:r>
                </w:p>
                <w:p w:rsidR="003A3BFA" w:rsidRPr="003A3BFA" w:rsidRDefault="003A3BFA" w:rsidP="00996869">
                  <w:pPr>
                    <w:pStyle w:val="2"/>
                    <w:framePr w:wrap="around"/>
                    <w:ind w:leftChars="0" w:left="0" w:firstLineChars="0" w:firstLine="0"/>
                    <w:rPr>
                      <w:rFonts w:asciiTheme="minorEastAsia" w:eastAsiaTheme="minorEastAsia" w:hAnsiTheme="minorEastAsia"/>
                      <w:szCs w:val="21"/>
                      <w:lang w:bidi="ar"/>
                    </w:rPr>
                  </w:pPr>
                  <w:r w:rsidRPr="003A3BFA">
                    <w:rPr>
                      <w:rFonts w:asciiTheme="minorEastAsia" w:eastAsiaTheme="minorEastAsia" w:hAnsiTheme="minorEastAsia" w:hint="eastAsia"/>
                      <w:szCs w:val="21"/>
                      <w:lang w:bidi="ar"/>
                    </w:rPr>
                    <w:t>玻璃篮板标配篮板护套</w:t>
                  </w:r>
                </w:p>
                <w:p w:rsidR="003A3BFA" w:rsidRPr="003A3BFA" w:rsidRDefault="003A3BFA" w:rsidP="00996869">
                  <w:pPr>
                    <w:pStyle w:val="2"/>
                    <w:framePr w:wrap="around"/>
                    <w:ind w:leftChars="0" w:left="0" w:firstLineChars="0" w:firstLine="0"/>
                    <w:rPr>
                      <w:rFonts w:asciiTheme="minorEastAsia" w:eastAsiaTheme="minorEastAsia" w:hAnsiTheme="minorEastAsia"/>
                      <w:szCs w:val="21"/>
                      <w:lang w:bidi="ar"/>
                    </w:rPr>
                  </w:pPr>
                  <w:r w:rsidRPr="003A3BFA">
                    <w:rPr>
                      <w:rFonts w:asciiTheme="minorEastAsia" w:eastAsiaTheme="minorEastAsia" w:hAnsiTheme="minorEastAsia" w:hint="eastAsia"/>
                      <w:szCs w:val="21"/>
                      <w:lang w:bidi="ar"/>
                    </w:rPr>
                    <w:t>篮圈采用φ17实心圆钢和δ6mm铁板，材质Q235B</w:t>
                  </w:r>
                </w:p>
              </w:tc>
              <w:tc>
                <w:tcPr>
                  <w:tcW w:w="974" w:type="dxa"/>
                  <w:vAlign w:val="center"/>
                </w:tcPr>
                <w:p w:rsidR="003A3BFA" w:rsidRPr="003A3BFA" w:rsidRDefault="003A3BFA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textAlignment w:val="center"/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>金陵XGJ-2B</w:t>
                  </w:r>
                </w:p>
                <w:p w:rsidR="003A3BFA" w:rsidRPr="003A3BFA" w:rsidRDefault="003A3BFA" w:rsidP="00996869">
                  <w:pPr>
                    <w:pStyle w:val="2"/>
                    <w:framePr w:wrap="around"/>
                    <w:ind w:leftChars="0" w:left="0" w:firstLineChars="0" w:firstLine="0"/>
                    <w:rPr>
                      <w:rFonts w:asciiTheme="minorEastAsia" w:eastAsiaTheme="minorEastAsia" w:hAnsiTheme="minorEastAsia"/>
                      <w:lang w:bidi="ar"/>
                    </w:rPr>
                  </w:pPr>
                  <w:r w:rsidRPr="003A3BFA">
                    <w:rPr>
                      <w:rFonts w:asciiTheme="minorEastAsia" w:eastAsiaTheme="minorEastAsia" w:hAnsiTheme="minorEastAsia" w:hint="eastAsia"/>
                      <w:lang w:bidi="ar"/>
                    </w:rPr>
                    <w:t>同级或以上</w:t>
                  </w:r>
                </w:p>
              </w:tc>
              <w:tc>
                <w:tcPr>
                  <w:tcW w:w="1984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3A3BFA">
                    <w:rPr>
                      <w:rFonts w:asciiTheme="minorEastAsia" w:eastAsiaTheme="minorEastAsia" w:hAnsiTheme="minorEastAsia" w:hint="eastAsia"/>
                      <w:noProof/>
                    </w:rPr>
                    <w:drawing>
                      <wp:inline distT="0" distB="0" distL="114300" distR="114300">
                        <wp:extent cx="1008380" cy="728345"/>
                        <wp:effectExtent l="0" t="0" r="1270" b="14605"/>
                        <wp:docPr id="16" name="图片 16" descr="5633d8eb32e0530bcc252caa909504c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图片 16" descr="5633d8eb32e0530bcc252caa909504c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8380" cy="7283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3779D" w:rsidRPr="003A3BFA" w:rsidTr="003A3BFA">
              <w:trPr>
                <w:trHeight w:val="1377"/>
                <w:jc w:val="center"/>
              </w:trPr>
              <w:tc>
                <w:tcPr>
                  <w:tcW w:w="694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t>7</w:t>
                  </w:r>
                </w:p>
              </w:tc>
              <w:tc>
                <w:tcPr>
                  <w:tcW w:w="1664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t>强弱电桥架</w:t>
                  </w:r>
                </w:p>
              </w:tc>
              <w:tc>
                <w:tcPr>
                  <w:tcW w:w="959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>115米</w:t>
                  </w:r>
                </w:p>
              </w:tc>
              <w:tc>
                <w:tcPr>
                  <w:tcW w:w="4111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left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t>强弱电桥架双槽外部白色</w:t>
                  </w:r>
                </w:p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left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t>金属氧碳漆，</w:t>
                  </w:r>
                </w:p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left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t>规格（200x100）</w:t>
                  </w:r>
                </w:p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left"/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t>含金属支架,铁膨胀螺丝等</w:t>
                  </w:r>
                </w:p>
              </w:tc>
              <w:tc>
                <w:tcPr>
                  <w:tcW w:w="974" w:type="dxa"/>
                  <w:vAlign w:val="center"/>
                </w:tcPr>
                <w:p w:rsidR="00E3779D" w:rsidRPr="003A3BFA" w:rsidRDefault="00E3779D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textAlignment w:val="center"/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3A3BFA">
                    <w:rPr>
                      <w:rFonts w:asciiTheme="minorEastAsia" w:eastAsiaTheme="minorEastAsia" w:hAnsiTheme="minorEastAsia" w:hint="eastAsia"/>
                    </w:rPr>
                    <w:t>////</w:t>
                  </w:r>
                </w:p>
              </w:tc>
            </w:tr>
            <w:tr w:rsidR="00E3779D" w:rsidRPr="003A3BFA" w:rsidTr="003A3BFA">
              <w:trPr>
                <w:trHeight w:val="1377"/>
                <w:jc w:val="center"/>
              </w:trPr>
              <w:tc>
                <w:tcPr>
                  <w:tcW w:w="694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t>8</w:t>
                  </w:r>
                </w:p>
              </w:tc>
              <w:tc>
                <w:tcPr>
                  <w:tcW w:w="1664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t>原始墙线管线路拆除</w:t>
                  </w:r>
                </w:p>
              </w:tc>
              <w:tc>
                <w:tcPr>
                  <w:tcW w:w="959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>115米</w:t>
                  </w:r>
                </w:p>
              </w:tc>
              <w:tc>
                <w:tcPr>
                  <w:tcW w:w="4111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widowControl/>
                    <w:suppressOverlap/>
                    <w:jc w:val="left"/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</w:pPr>
                  <w:r w:rsidRPr="003A3BFA"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t>原始墙线管线路拆除及改造布线调试（原有线路材料不多长,需另配短线)</w:t>
                  </w:r>
                </w:p>
              </w:tc>
              <w:tc>
                <w:tcPr>
                  <w:tcW w:w="974" w:type="dxa"/>
                  <w:vAlign w:val="center"/>
                </w:tcPr>
                <w:p w:rsidR="00E3779D" w:rsidRPr="003A3BFA" w:rsidRDefault="00E3779D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textAlignment w:val="center"/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E3779D" w:rsidRPr="003A3BFA" w:rsidRDefault="00CA737D" w:rsidP="00996869">
                  <w:pPr>
                    <w:framePr w:hSpace="180" w:wrap="around" w:vAnchor="text" w:hAnchor="page" w:x="763" w:y="288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3A3BFA">
                    <w:rPr>
                      <w:rFonts w:asciiTheme="minorEastAsia" w:eastAsiaTheme="minorEastAsia" w:hAnsiTheme="minorEastAsia" w:hint="eastAsia"/>
                    </w:rPr>
                    <w:t>////</w:t>
                  </w:r>
                </w:p>
              </w:tc>
            </w:tr>
            <w:tr w:rsidR="00E3779D" w:rsidRPr="003A3BFA" w:rsidTr="003A3BFA">
              <w:trPr>
                <w:trHeight w:val="1377"/>
                <w:jc w:val="center"/>
              </w:trPr>
              <w:tc>
                <w:tcPr>
                  <w:tcW w:w="694" w:type="dxa"/>
                  <w:vAlign w:val="center"/>
                </w:tcPr>
                <w:p w:rsidR="00E3779D" w:rsidRPr="003A3BFA" w:rsidRDefault="000804AC" w:rsidP="00996869">
                  <w:pPr>
                    <w:framePr w:hSpace="180" w:wrap="around" w:vAnchor="text" w:hAnchor="page" w:x="763" w:y="288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t>9</w:t>
                  </w:r>
                </w:p>
              </w:tc>
              <w:tc>
                <w:tcPr>
                  <w:tcW w:w="1664" w:type="dxa"/>
                  <w:vAlign w:val="center"/>
                </w:tcPr>
                <w:p w:rsidR="0034720E" w:rsidRPr="0034720E" w:rsidRDefault="0034720E" w:rsidP="00996869">
                  <w:pPr>
                    <w:framePr w:hSpace="180" w:wrap="around" w:vAnchor="text" w:hAnchor="page" w:x="763" w:y="288"/>
                    <w:widowControl/>
                    <w:suppressOverlap/>
                    <w:jc w:val="left"/>
                    <w:rPr>
                      <w:rFonts w:asciiTheme="minorEastAsia" w:eastAsiaTheme="minorEastAsia" w:hAnsiTheme="minorEastAsia" w:cs="宋体"/>
                      <w:szCs w:val="21"/>
                    </w:rPr>
                  </w:pPr>
                  <w:r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t>舞台地板</w:t>
                  </w:r>
                  <w:r w:rsidR="00996869"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t>及舞台下方抽拉储藏柜</w:t>
                  </w:r>
                </w:p>
              </w:tc>
              <w:tc>
                <w:tcPr>
                  <w:tcW w:w="959" w:type="dxa"/>
                  <w:vAlign w:val="center"/>
                </w:tcPr>
                <w:p w:rsidR="00E3779D" w:rsidRPr="003A3BFA" w:rsidRDefault="00A63E66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</w:pPr>
                  <w:r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>舞台面6</w:t>
                  </w:r>
                  <w:r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  <w:t>4</w:t>
                  </w:r>
                  <w:r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>㎡</w:t>
                  </w:r>
                </w:p>
              </w:tc>
              <w:tc>
                <w:tcPr>
                  <w:tcW w:w="4111" w:type="dxa"/>
                  <w:vAlign w:val="center"/>
                </w:tcPr>
                <w:p w:rsidR="002C6D69" w:rsidRDefault="002C6D69" w:rsidP="00996869">
                  <w:pPr>
                    <w:framePr w:hSpace="180" w:wrap="around" w:vAnchor="text" w:hAnchor="page" w:x="763" w:y="288"/>
                    <w:suppressOverlap/>
                    <w:jc w:val="left"/>
                    <w:rPr>
                      <w:rFonts w:asciiTheme="minorEastAsia" w:eastAsiaTheme="minorEastAsia" w:hAnsiTheme="minorEastAsia" w:cs="宋体"/>
                      <w:bCs/>
                      <w:szCs w:val="21"/>
                    </w:rPr>
                  </w:pPr>
                  <w:r>
                    <w:rPr>
                      <w:rFonts w:hint="eastAsia"/>
                    </w:rPr>
                    <w:t>地板：钢骨架基础</w:t>
                  </w:r>
                  <w:r>
                    <w:rPr>
                      <w:rFonts w:hint="eastAsia"/>
                    </w:rPr>
                    <w:t>+</w:t>
                  </w:r>
                  <w:r w:rsidRPr="003A3BFA">
                    <w:rPr>
                      <w:rFonts w:asciiTheme="minorEastAsia" w:eastAsiaTheme="minorEastAsia" w:hAnsiTheme="minorEastAsia" w:cs="宋体" w:hint="eastAsia"/>
                      <w:b/>
                      <w:bCs/>
                      <w:szCs w:val="21"/>
                    </w:rPr>
                    <w:t xml:space="preserve"> </w:t>
                  </w:r>
                  <w:r w:rsidRPr="002C6D69">
                    <w:rPr>
                      <w:rFonts w:asciiTheme="minorEastAsia" w:eastAsiaTheme="minorEastAsia" w:hAnsiTheme="minorEastAsia" w:cs="宋体" w:hint="eastAsia"/>
                      <w:bCs/>
                      <w:szCs w:val="21"/>
                    </w:rPr>
                    <w:t>A级枫华木面板单龙骨结构</w:t>
                  </w:r>
                </w:p>
                <w:p w:rsidR="00A63E66" w:rsidRDefault="00E77524" w:rsidP="00E77524">
                  <w:pPr>
                    <w:pStyle w:val="2"/>
                    <w:framePr w:wrap="around"/>
                    <w:ind w:leftChars="0" w:left="0" w:firstLineChars="0" w:firstLine="0"/>
                  </w:pPr>
                  <w:r>
                    <w:rPr>
                      <w:rFonts w:hint="eastAsia"/>
                    </w:rPr>
                    <w:t>舞台下抽拉柜单个柜体尺寸约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t>0.6</w:t>
                  </w:r>
                  <w:r>
                    <w:rPr>
                      <w:rFonts w:hint="eastAsia"/>
                    </w:rPr>
                    <w:t>m</w:t>
                  </w:r>
                  <w:r>
                    <w:t>*0.6m*</w:t>
                  </w:r>
                  <w:r>
                    <w:rPr>
                      <w:rFonts w:hint="eastAsia"/>
                    </w:rPr>
                    <w:t>2</w:t>
                  </w:r>
                  <w:r>
                    <w:t>.5</w:t>
                  </w:r>
                  <w:r>
                    <w:rPr>
                      <w:rFonts w:hint="eastAsia"/>
                    </w:rPr>
                    <w:t>m</w:t>
                  </w:r>
                  <w:r>
                    <w:rPr>
                      <w:rFonts w:hint="eastAsia"/>
                    </w:rPr>
                    <w:t>，带轮子</w:t>
                  </w:r>
                  <w:r>
                    <w:rPr>
                      <w:rFonts w:hint="eastAsia"/>
                    </w:rPr>
                    <w:t>,</w:t>
                  </w:r>
                  <w:r>
                    <w:rPr>
                      <w:rFonts w:hint="eastAsia"/>
                    </w:rPr>
                    <w:t>正面耐</w:t>
                  </w:r>
                  <w:r w:rsidR="00A63E66">
                    <w:rPr>
                      <w:rFonts w:hint="eastAsia"/>
                    </w:rPr>
                    <w:t>冲</w:t>
                  </w:r>
                  <w:r>
                    <w:rPr>
                      <w:rFonts w:hint="eastAsia"/>
                    </w:rPr>
                    <w:t>撞材质</w:t>
                  </w:r>
                </w:p>
                <w:p w:rsidR="00A63E66" w:rsidRPr="00E77524" w:rsidRDefault="00A63E66" w:rsidP="00E77524">
                  <w:pPr>
                    <w:pStyle w:val="2"/>
                    <w:framePr w:wrap="around"/>
                    <w:ind w:leftChars="0" w:left="0" w:firstLineChars="0" w:firstLine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舞台两侧台阶踏步：</w:t>
                  </w:r>
                  <w:r>
                    <w:rPr>
                      <w:rFonts w:hint="eastAsia"/>
                    </w:rPr>
                    <w:t>宽</w:t>
                  </w:r>
                  <w:r>
                    <w:rPr>
                      <w:rFonts w:hint="eastAsia"/>
                    </w:rPr>
                    <w:t>30cm</w:t>
                  </w:r>
                  <w:r>
                    <w:rPr>
                      <w:rFonts w:hint="eastAsia"/>
                    </w:rPr>
                    <w:t>，高</w:t>
                  </w:r>
                  <w:r>
                    <w:rPr>
                      <w:rFonts w:hint="eastAsia"/>
                    </w:rPr>
                    <w:t>60cm</w:t>
                  </w:r>
                </w:p>
              </w:tc>
              <w:tc>
                <w:tcPr>
                  <w:tcW w:w="974" w:type="dxa"/>
                  <w:vAlign w:val="center"/>
                </w:tcPr>
                <w:p w:rsidR="00E3779D" w:rsidRPr="003A3BFA" w:rsidRDefault="00E3779D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textAlignment w:val="center"/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E3779D" w:rsidRPr="003A3BFA" w:rsidRDefault="00996869" w:rsidP="00996869">
                  <w:pPr>
                    <w:framePr w:hSpace="180" w:wrap="around" w:vAnchor="text" w:hAnchor="page" w:x="763" w:y="288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/>
                      <w:noProof/>
                    </w:rPr>
                    <w:drawing>
                      <wp:inline distT="0" distB="0" distL="0" distR="0">
                        <wp:extent cx="1114425" cy="628650"/>
                        <wp:effectExtent l="0" t="0" r="9525" b="0"/>
                        <wp:docPr id="5" name="图片 5" descr="C:\Users\sks\Documents\WeChat Files\S56650002\FileStorage\Temp\7d3967a158da1119168bb21184afec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sks\Documents\WeChat Files\S56650002\FileStorage\Temp\7d3967a158da1119168bb21184afec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442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96869" w:rsidRPr="003A3BFA" w:rsidTr="003A3BFA">
              <w:trPr>
                <w:trHeight w:val="1377"/>
                <w:jc w:val="center"/>
              </w:trPr>
              <w:tc>
                <w:tcPr>
                  <w:tcW w:w="694" w:type="dxa"/>
                  <w:vAlign w:val="center"/>
                </w:tcPr>
                <w:p w:rsidR="00996869" w:rsidRDefault="00996869" w:rsidP="00996869">
                  <w:pPr>
                    <w:framePr w:hSpace="180" w:wrap="around" w:vAnchor="text" w:hAnchor="page" w:x="763" w:y="288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Theme="minorEastAsia" w:eastAsiaTheme="minorEastAsia" w:hAnsiTheme="minorEastAsia" w:cs="宋体" w:hint="eastAsia"/>
                      <w:szCs w:val="21"/>
                    </w:rPr>
                  </w:pPr>
                  <w:r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t>1</w:t>
                  </w:r>
                  <w:r>
                    <w:rPr>
                      <w:rFonts w:asciiTheme="minorEastAsia" w:eastAsiaTheme="minorEastAsia" w:hAnsiTheme="minorEastAsia" w:cs="宋体"/>
                      <w:szCs w:val="21"/>
                    </w:rPr>
                    <w:t>0</w:t>
                  </w:r>
                </w:p>
              </w:tc>
              <w:tc>
                <w:tcPr>
                  <w:tcW w:w="1664" w:type="dxa"/>
                  <w:vAlign w:val="center"/>
                </w:tcPr>
                <w:p w:rsidR="00996869" w:rsidRDefault="00996869" w:rsidP="00E77524">
                  <w:pPr>
                    <w:framePr w:hSpace="180" w:wrap="around" w:vAnchor="text" w:hAnchor="page" w:x="763" w:y="288"/>
                    <w:widowControl/>
                    <w:suppressOverlap/>
                    <w:jc w:val="left"/>
                    <w:rPr>
                      <w:rFonts w:asciiTheme="minorEastAsia" w:eastAsiaTheme="minorEastAsia" w:hAnsiTheme="minorEastAsia" w:cs="宋体" w:hint="eastAsia"/>
                      <w:szCs w:val="21"/>
                    </w:rPr>
                  </w:pPr>
                  <w:r>
                    <w:rPr>
                      <w:rFonts w:asciiTheme="minorEastAsia" w:eastAsiaTheme="minorEastAsia" w:hAnsiTheme="minorEastAsia" w:cs="宋体" w:hint="eastAsia"/>
                      <w:szCs w:val="21"/>
                    </w:rPr>
                    <w:t>舞台墙面</w:t>
                  </w:r>
                </w:p>
              </w:tc>
              <w:tc>
                <w:tcPr>
                  <w:tcW w:w="959" w:type="dxa"/>
                  <w:vAlign w:val="center"/>
                </w:tcPr>
                <w:p w:rsidR="00A63E66" w:rsidRDefault="00A63E66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</w:pPr>
                  <w:r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 xml:space="preserve">背景 </w:t>
                  </w:r>
                  <w:r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  <w:t>96</w:t>
                  </w:r>
                  <w:r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>㎡，</w:t>
                  </w:r>
                </w:p>
                <w:p w:rsidR="00996869" w:rsidRDefault="00A63E66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</w:pPr>
                  <w:r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>侧墙4</w:t>
                  </w:r>
                  <w:r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  <w:t>8</w:t>
                  </w:r>
                  <w:r>
                    <w:rPr>
                      <w:rFonts w:asciiTheme="minorEastAsia" w:eastAsiaTheme="minorEastAsia" w:hAnsiTheme="minorEastAsia" w:cs="宋体" w:hint="eastAsia"/>
                      <w:color w:val="000000"/>
                      <w:kern w:val="0"/>
                      <w:szCs w:val="21"/>
                      <w:lang w:bidi="ar"/>
                    </w:rPr>
                    <w:t>㎡</w:t>
                  </w:r>
                </w:p>
                <w:p w:rsidR="00A63E66" w:rsidRPr="00A63E66" w:rsidRDefault="00A63E66" w:rsidP="00A63E66">
                  <w:pPr>
                    <w:pStyle w:val="2"/>
                    <w:framePr w:wrap="around"/>
                    <w:rPr>
                      <w:rFonts w:hint="eastAsia"/>
                      <w:lang w:bidi="ar"/>
                    </w:rPr>
                  </w:pPr>
                </w:p>
              </w:tc>
              <w:tc>
                <w:tcPr>
                  <w:tcW w:w="4111" w:type="dxa"/>
                  <w:vAlign w:val="center"/>
                </w:tcPr>
                <w:p w:rsidR="00996869" w:rsidRDefault="00A63E66" w:rsidP="00996869">
                  <w:pPr>
                    <w:jc w:val="left"/>
                    <w:rPr>
                      <w:rFonts w:ascii="Arial" w:hAnsi="Arial" w:cs="Arial"/>
                      <w:color w:val="333333"/>
                      <w:shd w:val="clear" w:color="auto" w:fill="FFFFFF"/>
                    </w:rPr>
                  </w:pPr>
                  <w:r>
                    <w:rPr>
                      <w:rFonts w:ascii="Arial" w:hAnsi="Arial" w:cs="Arial" w:hint="eastAsia"/>
                      <w:color w:val="333333"/>
                      <w:shd w:val="clear" w:color="auto" w:fill="FFFFFF"/>
                    </w:rPr>
                    <w:t>背景</w:t>
                  </w:r>
                  <w:r w:rsidR="00996869">
                    <w:rPr>
                      <w:rFonts w:ascii="Arial" w:hAnsi="Arial" w:cs="Arial" w:hint="eastAsia"/>
                      <w:color w:val="333333"/>
                      <w:shd w:val="clear" w:color="auto" w:fill="FFFFFF"/>
                    </w:rPr>
                    <w:t>墙面</w:t>
                  </w:r>
                  <w:r w:rsidR="00996869">
                    <w:rPr>
                      <w:rFonts w:ascii="Arial" w:hAnsi="Arial" w:cs="Arial" w:hint="eastAsia"/>
                      <w:color w:val="333333"/>
                      <w:shd w:val="clear" w:color="auto" w:fill="FFFFFF"/>
                    </w:rPr>
                    <w:t>和</w:t>
                  </w:r>
                  <w:r>
                    <w:rPr>
                      <w:rFonts w:ascii="Arial" w:hAnsi="Arial" w:cs="Arial" w:hint="eastAsia"/>
                      <w:color w:val="333333"/>
                      <w:shd w:val="clear" w:color="auto" w:fill="FFFFFF"/>
                    </w:rPr>
                    <w:t>侧墙</w:t>
                  </w:r>
                  <w:r w:rsidR="00996869">
                    <w:rPr>
                      <w:rFonts w:ascii="Arial" w:hAnsi="Arial" w:cs="Arial" w:hint="eastAsia"/>
                      <w:color w:val="333333"/>
                      <w:shd w:val="clear" w:color="auto" w:fill="FFFFFF"/>
                    </w:rPr>
                    <w:t>面</w:t>
                  </w:r>
                  <w:r w:rsidR="00996869">
                    <w:rPr>
                      <w:rFonts w:ascii="Arial" w:hAnsi="Arial" w:cs="Arial" w:hint="eastAsia"/>
                      <w:color w:val="333333"/>
                      <w:shd w:val="clear" w:color="auto" w:fill="FFFFFF"/>
                    </w:rPr>
                    <w:t>：</w:t>
                  </w:r>
                  <w:r w:rsidR="00996869">
                    <w:rPr>
                      <w:rFonts w:ascii="Arial" w:hAnsi="Arial" w:cs="Arial"/>
                      <w:color w:val="333333"/>
                      <w:shd w:val="clear" w:color="auto" w:fill="FFFFFF"/>
                    </w:rPr>
                    <w:t>聚酯纤维吸音板</w:t>
                  </w:r>
                  <w:r w:rsidR="00996869">
                    <w:rPr>
                      <w:rFonts w:ascii="Arial" w:hAnsi="Arial" w:cs="Arial" w:hint="eastAsia"/>
                      <w:color w:val="333333"/>
                      <w:shd w:val="clear" w:color="auto" w:fill="FFFFFF"/>
                    </w:rPr>
                    <w:t>+</w:t>
                  </w:r>
                  <w:r w:rsidR="00996869">
                    <w:rPr>
                      <w:rFonts w:ascii="Arial" w:hAnsi="Arial" w:cs="Arial" w:hint="eastAsia"/>
                      <w:color w:val="333333"/>
                      <w:shd w:val="clear" w:color="auto" w:fill="FFFFFF"/>
                    </w:rPr>
                    <w:t>锁扣安装</w:t>
                  </w:r>
                </w:p>
                <w:p w:rsidR="00996869" w:rsidRPr="00996869" w:rsidRDefault="00A63E66" w:rsidP="00996869">
                  <w:pPr>
                    <w:framePr w:hSpace="180" w:wrap="around" w:vAnchor="text" w:hAnchor="page" w:x="763" w:y="288"/>
                    <w:suppressOverlap/>
                    <w:jc w:val="left"/>
                    <w:rPr>
                      <w:rFonts w:ascii="Arial" w:hAnsi="Arial" w:cs="Arial" w:hint="eastAsia"/>
                      <w:color w:val="333333"/>
                      <w:shd w:val="clear" w:color="auto" w:fill="FFFFFF"/>
                    </w:rPr>
                  </w:pPr>
                  <w:r>
                    <w:rPr>
                      <w:rFonts w:ascii="Arial" w:hAnsi="Arial" w:cs="Arial" w:hint="eastAsia"/>
                      <w:color w:val="333333"/>
                      <w:shd w:val="clear" w:color="auto" w:fill="FFFFFF"/>
                    </w:rPr>
                    <w:t>注：图片背景立柱需</w:t>
                  </w:r>
                  <w:bookmarkStart w:id="3" w:name="_GoBack"/>
                  <w:bookmarkEnd w:id="3"/>
                  <w:r>
                    <w:rPr>
                      <w:rFonts w:ascii="Arial" w:hAnsi="Arial" w:cs="Arial" w:hint="eastAsia"/>
                      <w:color w:val="333333"/>
                      <w:shd w:val="clear" w:color="auto" w:fill="FFFFFF"/>
                    </w:rPr>
                    <w:t>隐藏</w:t>
                  </w:r>
                </w:p>
              </w:tc>
              <w:tc>
                <w:tcPr>
                  <w:tcW w:w="974" w:type="dxa"/>
                  <w:vAlign w:val="center"/>
                </w:tcPr>
                <w:p w:rsidR="00996869" w:rsidRPr="003A3BFA" w:rsidRDefault="00996869" w:rsidP="00996869">
                  <w:pPr>
                    <w:framePr w:hSpace="180" w:wrap="around" w:vAnchor="text" w:hAnchor="page" w:x="763" w:y="288"/>
                    <w:widowControl/>
                    <w:suppressOverlap/>
                    <w:jc w:val="center"/>
                    <w:textAlignment w:val="center"/>
                    <w:rPr>
                      <w:rFonts w:asciiTheme="minorEastAsia" w:eastAsiaTheme="minorEastAsia" w:hAnsiTheme="minorEastAsia" w:cs="宋体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996869" w:rsidRDefault="00996869" w:rsidP="00996869">
                  <w:pPr>
                    <w:framePr w:hSpace="180" w:wrap="around" w:vAnchor="text" w:hAnchor="page" w:x="763" w:y="288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Theme="minorEastAsia" w:eastAsiaTheme="minorEastAsia" w:hAnsiTheme="minorEastAsia" w:hint="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  <w:noProof/>
                    </w:rPr>
                    <w:drawing>
                      <wp:inline distT="0" distB="0" distL="0" distR="0">
                        <wp:extent cx="1123950" cy="600075"/>
                        <wp:effectExtent l="0" t="0" r="0" b="9525"/>
                        <wp:docPr id="6" name="图片 6" descr="C:\Users\sks\Documents\WeChat Files\S56650002\FileStorage\Temp\c4daca6cd29be81fdcbda1e240ea89c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sks\Documents\WeChat Files\S56650002\FileStorage\Temp\c4daca6cd29be81fdcbda1e240ea89c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3950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3779D" w:rsidRPr="003A3BFA" w:rsidRDefault="00E3779D" w:rsidP="003A3BFA">
            <w:pPr>
              <w:jc w:val="center"/>
              <w:rPr>
                <w:rFonts w:asciiTheme="minorEastAsia" w:eastAsiaTheme="minorEastAsia" w:hAnsiTheme="minorEastAsia" w:cs="Arial"/>
                <w:b/>
                <w:color w:val="808080"/>
                <w:kern w:val="0"/>
                <w:sz w:val="30"/>
                <w:szCs w:val="30"/>
              </w:rPr>
            </w:pPr>
          </w:p>
        </w:tc>
      </w:tr>
    </w:tbl>
    <w:p w:rsidR="003A3BFA" w:rsidRPr="003A3BFA" w:rsidRDefault="000804AC" w:rsidP="003A3BFA">
      <w:pPr>
        <w:rPr>
          <w:rFonts w:asciiTheme="minorEastAsia" w:eastAsiaTheme="minorEastAsia" w:hAnsiTheme="minorEastAsia"/>
        </w:rPr>
      </w:pPr>
      <w:bookmarkStart w:id="4" w:name="_Toc31939"/>
      <w:bookmarkStart w:id="5" w:name="_Toc20186"/>
      <w:bookmarkEnd w:id="4"/>
      <w:bookmarkEnd w:id="5"/>
      <w:r>
        <w:rPr>
          <w:rFonts w:asciiTheme="minorEastAsia" w:eastAsiaTheme="minorEastAsia" w:hAnsiTheme="minorEastAsia" w:hint="eastAsia"/>
        </w:rPr>
        <w:lastRenderedPageBreak/>
        <w:t>注：</w:t>
      </w:r>
      <w:r>
        <w:rPr>
          <w:rFonts w:ascii="Arial" w:hAnsi="Arial" w:cs="Arial"/>
          <w:color w:val="333333"/>
          <w:shd w:val="clear" w:color="auto" w:fill="FFFFFF"/>
        </w:rPr>
        <w:t>球场材料的有害物质（如甲醛、苯系物）需符合</w:t>
      </w:r>
      <w:r>
        <w:rPr>
          <w:rFonts w:ascii="Arial" w:hAnsi="Arial" w:cs="Arial" w:hint="eastAsia"/>
          <w:color w:val="333333"/>
          <w:shd w:val="clear" w:color="auto" w:fill="FFFFFF"/>
        </w:rPr>
        <w:t>国标</w:t>
      </w:r>
      <w:r>
        <w:rPr>
          <w:rFonts w:ascii="Arial" w:hAnsi="Arial" w:cs="Arial"/>
          <w:color w:val="333333"/>
          <w:shd w:val="clear" w:color="auto" w:fill="FFFFFF"/>
        </w:rPr>
        <w:t>严格限值要求</w:t>
      </w:r>
      <w:r>
        <w:rPr>
          <w:rFonts w:ascii="Arial" w:hAnsi="Arial" w:cs="Arial" w:hint="eastAsia"/>
          <w:color w:val="333333"/>
          <w:shd w:val="clear" w:color="auto" w:fill="FFFFFF"/>
        </w:rPr>
        <w:t>，开工前需要提供样品和环保检测报告。</w:t>
      </w:r>
    </w:p>
    <w:p w:rsidR="00E3779D" w:rsidRPr="000804AC" w:rsidRDefault="00E3779D" w:rsidP="003A3BFA">
      <w:pPr>
        <w:rPr>
          <w:rFonts w:asciiTheme="minorEastAsia" w:eastAsiaTheme="minorEastAsia" w:hAnsiTheme="minorEastAsia"/>
        </w:rPr>
      </w:pPr>
    </w:p>
    <w:sectPr w:rsidR="00E3779D" w:rsidRPr="000804AC">
      <w:headerReference w:type="default" r:id="rId17"/>
      <w:footerReference w:type="default" r:id="rId18"/>
      <w:pgSz w:w="11906" w:h="16838"/>
      <w:pgMar w:top="567" w:right="1134" w:bottom="567" w:left="1134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6BB" w:rsidRDefault="00AC66BB">
      <w:r>
        <w:separator/>
      </w:r>
    </w:p>
  </w:endnote>
  <w:endnote w:type="continuationSeparator" w:id="0">
    <w:p w:rsidR="00AC66BB" w:rsidRDefault="00AC6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79D" w:rsidRDefault="00CA737D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3779D" w:rsidRDefault="00CA737D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E70C0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8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PLe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BVBPLe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E3779D" w:rsidRDefault="00CA737D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E70C0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6BB" w:rsidRDefault="00AC66BB">
      <w:r>
        <w:separator/>
      </w:r>
    </w:p>
  </w:footnote>
  <w:footnote w:type="continuationSeparator" w:id="0">
    <w:p w:rsidR="00AC66BB" w:rsidRDefault="00AC6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79D" w:rsidRDefault="00E3779D">
    <w:pPr>
      <w:pStyle w:val="aa"/>
      <w:pBdr>
        <w:bottom w:val="none" w:sz="0" w:space="0" w:color="auto"/>
      </w:pBdr>
      <w:jc w:val="left"/>
    </w:pPr>
  </w:p>
  <w:p w:rsidR="00E3779D" w:rsidRDefault="00E3779D">
    <w:pPr>
      <w:pStyle w:val="aa"/>
      <w:pBdr>
        <w:bottom w:val="none" w:sz="0" w:space="1" w:color="auto"/>
      </w:pBd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ACC2F39"/>
    <w:multiLevelType w:val="singleLevel"/>
    <w:tmpl w:val="DACC2F39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FB9878B7"/>
    <w:multiLevelType w:val="singleLevel"/>
    <w:tmpl w:val="FB9878B7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VhZmRlYTM0MmNkMjgwOTE2NTAwOTAwYWQyY2ZkNjUifQ=="/>
  </w:docVars>
  <w:rsids>
    <w:rsidRoot w:val="00DE5976"/>
    <w:rsid w:val="00000FB5"/>
    <w:rsid w:val="00006206"/>
    <w:rsid w:val="00012EFF"/>
    <w:rsid w:val="000155CF"/>
    <w:rsid w:val="000167C8"/>
    <w:rsid w:val="00031366"/>
    <w:rsid w:val="00037394"/>
    <w:rsid w:val="00056A24"/>
    <w:rsid w:val="00063E82"/>
    <w:rsid w:val="0006641C"/>
    <w:rsid w:val="0006650B"/>
    <w:rsid w:val="0007013C"/>
    <w:rsid w:val="00073742"/>
    <w:rsid w:val="00075563"/>
    <w:rsid w:val="00077772"/>
    <w:rsid w:val="000804AC"/>
    <w:rsid w:val="00081779"/>
    <w:rsid w:val="000832CC"/>
    <w:rsid w:val="0008643E"/>
    <w:rsid w:val="000A1E08"/>
    <w:rsid w:val="000A7447"/>
    <w:rsid w:val="000B527B"/>
    <w:rsid w:val="000C1EFF"/>
    <w:rsid w:val="000D00B6"/>
    <w:rsid w:val="000E2D19"/>
    <w:rsid w:val="000F5A41"/>
    <w:rsid w:val="00105A8C"/>
    <w:rsid w:val="001123B2"/>
    <w:rsid w:val="00114AFA"/>
    <w:rsid w:val="001168CD"/>
    <w:rsid w:val="00117640"/>
    <w:rsid w:val="00120961"/>
    <w:rsid w:val="0012249C"/>
    <w:rsid w:val="00130897"/>
    <w:rsid w:val="00132913"/>
    <w:rsid w:val="00133F1F"/>
    <w:rsid w:val="00134EAE"/>
    <w:rsid w:val="00143863"/>
    <w:rsid w:val="00144B0B"/>
    <w:rsid w:val="00154595"/>
    <w:rsid w:val="00161381"/>
    <w:rsid w:val="00167196"/>
    <w:rsid w:val="00185B4B"/>
    <w:rsid w:val="00194BD7"/>
    <w:rsid w:val="00194E71"/>
    <w:rsid w:val="001B216E"/>
    <w:rsid w:val="001B4329"/>
    <w:rsid w:val="001B7BC1"/>
    <w:rsid w:val="001C3DB8"/>
    <w:rsid w:val="001C5441"/>
    <w:rsid w:val="001D3FAB"/>
    <w:rsid w:val="001D54D2"/>
    <w:rsid w:val="001F1507"/>
    <w:rsid w:val="00200565"/>
    <w:rsid w:val="0020256E"/>
    <w:rsid w:val="002049FA"/>
    <w:rsid w:val="002114F2"/>
    <w:rsid w:val="00226340"/>
    <w:rsid w:val="00232AD8"/>
    <w:rsid w:val="00234242"/>
    <w:rsid w:val="0023439E"/>
    <w:rsid w:val="00242856"/>
    <w:rsid w:val="00245C02"/>
    <w:rsid w:val="00246740"/>
    <w:rsid w:val="00251633"/>
    <w:rsid w:val="002536A8"/>
    <w:rsid w:val="00267156"/>
    <w:rsid w:val="0027333C"/>
    <w:rsid w:val="002845B2"/>
    <w:rsid w:val="00293D7B"/>
    <w:rsid w:val="00293F22"/>
    <w:rsid w:val="002A0EC8"/>
    <w:rsid w:val="002A294E"/>
    <w:rsid w:val="002A5F2C"/>
    <w:rsid w:val="002C6D69"/>
    <w:rsid w:val="002D7D92"/>
    <w:rsid w:val="002E1134"/>
    <w:rsid w:val="002E5FF8"/>
    <w:rsid w:val="002F5B36"/>
    <w:rsid w:val="002F768D"/>
    <w:rsid w:val="00302D1D"/>
    <w:rsid w:val="00314FB3"/>
    <w:rsid w:val="00315870"/>
    <w:rsid w:val="00325A27"/>
    <w:rsid w:val="0033476A"/>
    <w:rsid w:val="003471B2"/>
    <w:rsid w:val="0034720E"/>
    <w:rsid w:val="003500E9"/>
    <w:rsid w:val="003559C2"/>
    <w:rsid w:val="00360FD2"/>
    <w:rsid w:val="0036749E"/>
    <w:rsid w:val="00370E55"/>
    <w:rsid w:val="003744C7"/>
    <w:rsid w:val="00380423"/>
    <w:rsid w:val="003812CA"/>
    <w:rsid w:val="00391987"/>
    <w:rsid w:val="003973E3"/>
    <w:rsid w:val="003A3BFA"/>
    <w:rsid w:val="003B1C00"/>
    <w:rsid w:val="003B6989"/>
    <w:rsid w:val="003C3223"/>
    <w:rsid w:val="003C4DED"/>
    <w:rsid w:val="003D3927"/>
    <w:rsid w:val="003E73FF"/>
    <w:rsid w:val="003F2B76"/>
    <w:rsid w:val="0040619C"/>
    <w:rsid w:val="004070ED"/>
    <w:rsid w:val="004211F5"/>
    <w:rsid w:val="0042272D"/>
    <w:rsid w:val="00426612"/>
    <w:rsid w:val="00426C14"/>
    <w:rsid w:val="00427E0C"/>
    <w:rsid w:val="0043559B"/>
    <w:rsid w:val="00440E23"/>
    <w:rsid w:val="00444905"/>
    <w:rsid w:val="0044593A"/>
    <w:rsid w:val="00454B83"/>
    <w:rsid w:val="00456C04"/>
    <w:rsid w:val="00460370"/>
    <w:rsid w:val="00460519"/>
    <w:rsid w:val="00461D05"/>
    <w:rsid w:val="004677C8"/>
    <w:rsid w:val="004806E3"/>
    <w:rsid w:val="00482B0C"/>
    <w:rsid w:val="0048695F"/>
    <w:rsid w:val="00487399"/>
    <w:rsid w:val="00490C8E"/>
    <w:rsid w:val="004A0AF2"/>
    <w:rsid w:val="004A0CD3"/>
    <w:rsid w:val="004A66D7"/>
    <w:rsid w:val="004B5AE9"/>
    <w:rsid w:val="004B627D"/>
    <w:rsid w:val="004B6298"/>
    <w:rsid w:val="004D4E86"/>
    <w:rsid w:val="005056AE"/>
    <w:rsid w:val="005057A3"/>
    <w:rsid w:val="00515968"/>
    <w:rsid w:val="00524CB3"/>
    <w:rsid w:val="00531DBB"/>
    <w:rsid w:val="00546F5E"/>
    <w:rsid w:val="00547C53"/>
    <w:rsid w:val="005557E3"/>
    <w:rsid w:val="00561559"/>
    <w:rsid w:val="00564982"/>
    <w:rsid w:val="00565E25"/>
    <w:rsid w:val="00571B08"/>
    <w:rsid w:val="005A339E"/>
    <w:rsid w:val="005B15E7"/>
    <w:rsid w:val="005B46A2"/>
    <w:rsid w:val="005B4953"/>
    <w:rsid w:val="005E284A"/>
    <w:rsid w:val="005E4BCA"/>
    <w:rsid w:val="005E6E26"/>
    <w:rsid w:val="0060064C"/>
    <w:rsid w:val="00605AF4"/>
    <w:rsid w:val="006155B0"/>
    <w:rsid w:val="0062080C"/>
    <w:rsid w:val="0062386D"/>
    <w:rsid w:val="00625859"/>
    <w:rsid w:val="00626885"/>
    <w:rsid w:val="0062763D"/>
    <w:rsid w:val="00636D5A"/>
    <w:rsid w:val="00646923"/>
    <w:rsid w:val="00650833"/>
    <w:rsid w:val="00666FC9"/>
    <w:rsid w:val="00670FF4"/>
    <w:rsid w:val="006805D4"/>
    <w:rsid w:val="006A246C"/>
    <w:rsid w:val="006A30F1"/>
    <w:rsid w:val="006A77AD"/>
    <w:rsid w:val="006B04BB"/>
    <w:rsid w:val="006B4DF8"/>
    <w:rsid w:val="006B5DF9"/>
    <w:rsid w:val="006C191D"/>
    <w:rsid w:val="006C4097"/>
    <w:rsid w:val="006D2025"/>
    <w:rsid w:val="006D4816"/>
    <w:rsid w:val="006D5FFF"/>
    <w:rsid w:val="006E18FD"/>
    <w:rsid w:val="00702619"/>
    <w:rsid w:val="0070765D"/>
    <w:rsid w:val="00712098"/>
    <w:rsid w:val="00713191"/>
    <w:rsid w:val="00716B8D"/>
    <w:rsid w:val="00734EAA"/>
    <w:rsid w:val="0074541A"/>
    <w:rsid w:val="00760806"/>
    <w:rsid w:val="00761011"/>
    <w:rsid w:val="00765C60"/>
    <w:rsid w:val="007671AA"/>
    <w:rsid w:val="00773BF4"/>
    <w:rsid w:val="00776F89"/>
    <w:rsid w:val="00781F20"/>
    <w:rsid w:val="00782EE4"/>
    <w:rsid w:val="007908AC"/>
    <w:rsid w:val="0079100D"/>
    <w:rsid w:val="007A12A0"/>
    <w:rsid w:val="007A545A"/>
    <w:rsid w:val="007B1E33"/>
    <w:rsid w:val="007B2F15"/>
    <w:rsid w:val="007C71C0"/>
    <w:rsid w:val="007E1310"/>
    <w:rsid w:val="007E4B7B"/>
    <w:rsid w:val="007E6550"/>
    <w:rsid w:val="007F327D"/>
    <w:rsid w:val="007F40C6"/>
    <w:rsid w:val="008065C7"/>
    <w:rsid w:val="008070C3"/>
    <w:rsid w:val="008129DC"/>
    <w:rsid w:val="008217AF"/>
    <w:rsid w:val="0082290D"/>
    <w:rsid w:val="00840929"/>
    <w:rsid w:val="00842033"/>
    <w:rsid w:val="00853C0F"/>
    <w:rsid w:val="0086040A"/>
    <w:rsid w:val="008647F3"/>
    <w:rsid w:val="00867CAF"/>
    <w:rsid w:val="00872BD5"/>
    <w:rsid w:val="008737E5"/>
    <w:rsid w:val="00884C65"/>
    <w:rsid w:val="00887C76"/>
    <w:rsid w:val="008A4DC0"/>
    <w:rsid w:val="008C5BC7"/>
    <w:rsid w:val="008D7CD8"/>
    <w:rsid w:val="008E138F"/>
    <w:rsid w:val="008E396D"/>
    <w:rsid w:val="008E3FC1"/>
    <w:rsid w:val="00902048"/>
    <w:rsid w:val="0090516F"/>
    <w:rsid w:val="00906050"/>
    <w:rsid w:val="0091234F"/>
    <w:rsid w:val="00920461"/>
    <w:rsid w:val="00924A16"/>
    <w:rsid w:val="00926F6F"/>
    <w:rsid w:val="00927DB5"/>
    <w:rsid w:val="0097472F"/>
    <w:rsid w:val="00992564"/>
    <w:rsid w:val="009931F8"/>
    <w:rsid w:val="009960A9"/>
    <w:rsid w:val="00996869"/>
    <w:rsid w:val="00996913"/>
    <w:rsid w:val="00997B76"/>
    <w:rsid w:val="009A5A3B"/>
    <w:rsid w:val="009B0800"/>
    <w:rsid w:val="009C2260"/>
    <w:rsid w:val="009C30EE"/>
    <w:rsid w:val="009E1F13"/>
    <w:rsid w:val="009F40F7"/>
    <w:rsid w:val="00A000E4"/>
    <w:rsid w:val="00A04CDF"/>
    <w:rsid w:val="00A1180B"/>
    <w:rsid w:val="00A12284"/>
    <w:rsid w:val="00A22584"/>
    <w:rsid w:val="00A240FE"/>
    <w:rsid w:val="00A42FD8"/>
    <w:rsid w:val="00A510E2"/>
    <w:rsid w:val="00A51EBB"/>
    <w:rsid w:val="00A53447"/>
    <w:rsid w:val="00A54DAC"/>
    <w:rsid w:val="00A5628D"/>
    <w:rsid w:val="00A614F9"/>
    <w:rsid w:val="00A63C2E"/>
    <w:rsid w:val="00A63E66"/>
    <w:rsid w:val="00A645AA"/>
    <w:rsid w:val="00A714CA"/>
    <w:rsid w:val="00A71AFC"/>
    <w:rsid w:val="00A7518B"/>
    <w:rsid w:val="00A76DC9"/>
    <w:rsid w:val="00A778C3"/>
    <w:rsid w:val="00A84617"/>
    <w:rsid w:val="00A86B51"/>
    <w:rsid w:val="00A87015"/>
    <w:rsid w:val="00A9037C"/>
    <w:rsid w:val="00A9530E"/>
    <w:rsid w:val="00AB0645"/>
    <w:rsid w:val="00AC45A3"/>
    <w:rsid w:val="00AC66BB"/>
    <w:rsid w:val="00AD0615"/>
    <w:rsid w:val="00AE058A"/>
    <w:rsid w:val="00AE450C"/>
    <w:rsid w:val="00B0510D"/>
    <w:rsid w:val="00B1391F"/>
    <w:rsid w:val="00B15D1A"/>
    <w:rsid w:val="00B16CDF"/>
    <w:rsid w:val="00B26209"/>
    <w:rsid w:val="00B26585"/>
    <w:rsid w:val="00B2687A"/>
    <w:rsid w:val="00B31890"/>
    <w:rsid w:val="00B32777"/>
    <w:rsid w:val="00B3652A"/>
    <w:rsid w:val="00B37455"/>
    <w:rsid w:val="00B449B8"/>
    <w:rsid w:val="00B64B92"/>
    <w:rsid w:val="00B712FE"/>
    <w:rsid w:val="00B75D53"/>
    <w:rsid w:val="00B82D8A"/>
    <w:rsid w:val="00B84760"/>
    <w:rsid w:val="00B852D3"/>
    <w:rsid w:val="00B92904"/>
    <w:rsid w:val="00B942F1"/>
    <w:rsid w:val="00BA1C9B"/>
    <w:rsid w:val="00BB1FE0"/>
    <w:rsid w:val="00BC69E1"/>
    <w:rsid w:val="00BC7A01"/>
    <w:rsid w:val="00BD3DA4"/>
    <w:rsid w:val="00BD404D"/>
    <w:rsid w:val="00BD5794"/>
    <w:rsid w:val="00BE46BF"/>
    <w:rsid w:val="00BE5E47"/>
    <w:rsid w:val="00BF0D49"/>
    <w:rsid w:val="00BF2288"/>
    <w:rsid w:val="00C05C9C"/>
    <w:rsid w:val="00C06228"/>
    <w:rsid w:val="00C068EE"/>
    <w:rsid w:val="00C07AAC"/>
    <w:rsid w:val="00C15C41"/>
    <w:rsid w:val="00C165A2"/>
    <w:rsid w:val="00C16A2E"/>
    <w:rsid w:val="00C23D00"/>
    <w:rsid w:val="00C30030"/>
    <w:rsid w:val="00C30351"/>
    <w:rsid w:val="00C34B33"/>
    <w:rsid w:val="00C41962"/>
    <w:rsid w:val="00C46006"/>
    <w:rsid w:val="00C47105"/>
    <w:rsid w:val="00C512C4"/>
    <w:rsid w:val="00C67BAC"/>
    <w:rsid w:val="00C85B18"/>
    <w:rsid w:val="00C970D0"/>
    <w:rsid w:val="00CA737D"/>
    <w:rsid w:val="00CB6166"/>
    <w:rsid w:val="00CB71B9"/>
    <w:rsid w:val="00CC33E0"/>
    <w:rsid w:val="00CC5133"/>
    <w:rsid w:val="00CD5B73"/>
    <w:rsid w:val="00CF32C1"/>
    <w:rsid w:val="00CF33F2"/>
    <w:rsid w:val="00CF768E"/>
    <w:rsid w:val="00D003F2"/>
    <w:rsid w:val="00D03728"/>
    <w:rsid w:val="00D0494D"/>
    <w:rsid w:val="00D11032"/>
    <w:rsid w:val="00D163B9"/>
    <w:rsid w:val="00D21A43"/>
    <w:rsid w:val="00D30493"/>
    <w:rsid w:val="00D36D53"/>
    <w:rsid w:val="00D40732"/>
    <w:rsid w:val="00D40D69"/>
    <w:rsid w:val="00D40DE2"/>
    <w:rsid w:val="00D45A90"/>
    <w:rsid w:val="00D46C3F"/>
    <w:rsid w:val="00D47B52"/>
    <w:rsid w:val="00D47F4F"/>
    <w:rsid w:val="00D51C70"/>
    <w:rsid w:val="00D525C8"/>
    <w:rsid w:val="00D570C6"/>
    <w:rsid w:val="00D60F02"/>
    <w:rsid w:val="00D668A8"/>
    <w:rsid w:val="00D716ED"/>
    <w:rsid w:val="00D77682"/>
    <w:rsid w:val="00D81819"/>
    <w:rsid w:val="00D83250"/>
    <w:rsid w:val="00DB0A9F"/>
    <w:rsid w:val="00DB368A"/>
    <w:rsid w:val="00DD0479"/>
    <w:rsid w:val="00DE04F8"/>
    <w:rsid w:val="00DE1A82"/>
    <w:rsid w:val="00DE3188"/>
    <w:rsid w:val="00DE5976"/>
    <w:rsid w:val="00DF1797"/>
    <w:rsid w:val="00DF5BB9"/>
    <w:rsid w:val="00E002E3"/>
    <w:rsid w:val="00E02241"/>
    <w:rsid w:val="00E1357B"/>
    <w:rsid w:val="00E231BF"/>
    <w:rsid w:val="00E3779D"/>
    <w:rsid w:val="00E40E74"/>
    <w:rsid w:val="00E47ADE"/>
    <w:rsid w:val="00E5090B"/>
    <w:rsid w:val="00E54348"/>
    <w:rsid w:val="00E57D0D"/>
    <w:rsid w:val="00E632D1"/>
    <w:rsid w:val="00E64286"/>
    <w:rsid w:val="00E66A18"/>
    <w:rsid w:val="00E70C08"/>
    <w:rsid w:val="00E74B47"/>
    <w:rsid w:val="00E77524"/>
    <w:rsid w:val="00E87526"/>
    <w:rsid w:val="00E8791F"/>
    <w:rsid w:val="00E9670C"/>
    <w:rsid w:val="00E9771C"/>
    <w:rsid w:val="00EA0EA0"/>
    <w:rsid w:val="00EA2987"/>
    <w:rsid w:val="00EA3139"/>
    <w:rsid w:val="00EB121D"/>
    <w:rsid w:val="00EC46CB"/>
    <w:rsid w:val="00EC502A"/>
    <w:rsid w:val="00ED2298"/>
    <w:rsid w:val="00ED659E"/>
    <w:rsid w:val="00ED72BC"/>
    <w:rsid w:val="00EE0E07"/>
    <w:rsid w:val="00EE52D0"/>
    <w:rsid w:val="00EF6524"/>
    <w:rsid w:val="00EF6698"/>
    <w:rsid w:val="00F23D4D"/>
    <w:rsid w:val="00F37C66"/>
    <w:rsid w:val="00F4531F"/>
    <w:rsid w:val="00F46947"/>
    <w:rsid w:val="00F51214"/>
    <w:rsid w:val="00F5567B"/>
    <w:rsid w:val="00F642D4"/>
    <w:rsid w:val="00F70E8D"/>
    <w:rsid w:val="00F71C5B"/>
    <w:rsid w:val="00F77D4C"/>
    <w:rsid w:val="00F86F9C"/>
    <w:rsid w:val="00F97113"/>
    <w:rsid w:val="00FB6CB8"/>
    <w:rsid w:val="00FC1B32"/>
    <w:rsid w:val="00FD3618"/>
    <w:rsid w:val="00FE2E14"/>
    <w:rsid w:val="00FF7A60"/>
    <w:rsid w:val="024D265D"/>
    <w:rsid w:val="02A37690"/>
    <w:rsid w:val="02FA459A"/>
    <w:rsid w:val="03417EEF"/>
    <w:rsid w:val="03EE2C35"/>
    <w:rsid w:val="03EE5985"/>
    <w:rsid w:val="044D1743"/>
    <w:rsid w:val="04A26C75"/>
    <w:rsid w:val="04DD5D12"/>
    <w:rsid w:val="055168C1"/>
    <w:rsid w:val="066E60DF"/>
    <w:rsid w:val="06993C90"/>
    <w:rsid w:val="06AD62E4"/>
    <w:rsid w:val="07177704"/>
    <w:rsid w:val="07321D9E"/>
    <w:rsid w:val="073C6F44"/>
    <w:rsid w:val="07FE2B6F"/>
    <w:rsid w:val="085C1C98"/>
    <w:rsid w:val="09007C50"/>
    <w:rsid w:val="09E5261C"/>
    <w:rsid w:val="0A195A3E"/>
    <w:rsid w:val="0B005264"/>
    <w:rsid w:val="0BF14FA6"/>
    <w:rsid w:val="0BFB6225"/>
    <w:rsid w:val="0C1B1FB9"/>
    <w:rsid w:val="0D136775"/>
    <w:rsid w:val="0D15260C"/>
    <w:rsid w:val="0D555216"/>
    <w:rsid w:val="0D700348"/>
    <w:rsid w:val="0D752A92"/>
    <w:rsid w:val="0DE40431"/>
    <w:rsid w:val="0DE56ADE"/>
    <w:rsid w:val="0E574D87"/>
    <w:rsid w:val="0E953DFE"/>
    <w:rsid w:val="0EC72676"/>
    <w:rsid w:val="0F2A52C2"/>
    <w:rsid w:val="0F8B0ECE"/>
    <w:rsid w:val="117E4C0B"/>
    <w:rsid w:val="11934328"/>
    <w:rsid w:val="119E2296"/>
    <w:rsid w:val="11AD363C"/>
    <w:rsid w:val="11BC6869"/>
    <w:rsid w:val="11BF7754"/>
    <w:rsid w:val="11C53D16"/>
    <w:rsid w:val="122E5DFF"/>
    <w:rsid w:val="12D270D2"/>
    <w:rsid w:val="12F62DC0"/>
    <w:rsid w:val="13682752"/>
    <w:rsid w:val="1377641B"/>
    <w:rsid w:val="137B17DB"/>
    <w:rsid w:val="139F39F7"/>
    <w:rsid w:val="13F362A8"/>
    <w:rsid w:val="13F46931"/>
    <w:rsid w:val="149573B6"/>
    <w:rsid w:val="14F346B4"/>
    <w:rsid w:val="159B7C4F"/>
    <w:rsid w:val="15D174B8"/>
    <w:rsid w:val="16577F63"/>
    <w:rsid w:val="17432399"/>
    <w:rsid w:val="17AA25D0"/>
    <w:rsid w:val="180B6A19"/>
    <w:rsid w:val="18FA3EF2"/>
    <w:rsid w:val="19325D5D"/>
    <w:rsid w:val="1997703B"/>
    <w:rsid w:val="1A69418C"/>
    <w:rsid w:val="1C5A43C0"/>
    <w:rsid w:val="1C793386"/>
    <w:rsid w:val="1CDD0291"/>
    <w:rsid w:val="1CF00880"/>
    <w:rsid w:val="1D081CF6"/>
    <w:rsid w:val="1D8C689C"/>
    <w:rsid w:val="1DE43C55"/>
    <w:rsid w:val="1EBA1146"/>
    <w:rsid w:val="1F277315"/>
    <w:rsid w:val="1FBB33C8"/>
    <w:rsid w:val="212F3BBF"/>
    <w:rsid w:val="21863271"/>
    <w:rsid w:val="21CD73E2"/>
    <w:rsid w:val="22FF4BD0"/>
    <w:rsid w:val="230B283A"/>
    <w:rsid w:val="239B75DA"/>
    <w:rsid w:val="23A83F01"/>
    <w:rsid w:val="23E64E21"/>
    <w:rsid w:val="24003A9F"/>
    <w:rsid w:val="24387222"/>
    <w:rsid w:val="25657932"/>
    <w:rsid w:val="2587619A"/>
    <w:rsid w:val="2655166D"/>
    <w:rsid w:val="27077E0E"/>
    <w:rsid w:val="27FD02F5"/>
    <w:rsid w:val="27FD4A67"/>
    <w:rsid w:val="283B6701"/>
    <w:rsid w:val="292C7A25"/>
    <w:rsid w:val="29434F9E"/>
    <w:rsid w:val="2972527D"/>
    <w:rsid w:val="2974383E"/>
    <w:rsid w:val="2A814DEC"/>
    <w:rsid w:val="2AC94F8A"/>
    <w:rsid w:val="2B3130C0"/>
    <w:rsid w:val="2B324E89"/>
    <w:rsid w:val="2B8F0667"/>
    <w:rsid w:val="2CC97D88"/>
    <w:rsid w:val="2CD85D7B"/>
    <w:rsid w:val="2D370ED4"/>
    <w:rsid w:val="2D737085"/>
    <w:rsid w:val="2DE40F3C"/>
    <w:rsid w:val="2E203679"/>
    <w:rsid w:val="2E953299"/>
    <w:rsid w:val="2EC914DD"/>
    <w:rsid w:val="2EE12239"/>
    <w:rsid w:val="2F642A08"/>
    <w:rsid w:val="30AA0C91"/>
    <w:rsid w:val="320127EE"/>
    <w:rsid w:val="32DC72C4"/>
    <w:rsid w:val="3305798F"/>
    <w:rsid w:val="33854B40"/>
    <w:rsid w:val="33CB74FA"/>
    <w:rsid w:val="343B73C0"/>
    <w:rsid w:val="34D14F9C"/>
    <w:rsid w:val="34EF0FE8"/>
    <w:rsid w:val="35933C5D"/>
    <w:rsid w:val="35DB4433"/>
    <w:rsid w:val="376D2DA2"/>
    <w:rsid w:val="37A61173"/>
    <w:rsid w:val="38476B5B"/>
    <w:rsid w:val="388F4AE3"/>
    <w:rsid w:val="38F51707"/>
    <w:rsid w:val="39B5458C"/>
    <w:rsid w:val="3BBA3AC0"/>
    <w:rsid w:val="3BEF6A7D"/>
    <w:rsid w:val="3C035B75"/>
    <w:rsid w:val="3CDB5228"/>
    <w:rsid w:val="3D0775D5"/>
    <w:rsid w:val="3E930D36"/>
    <w:rsid w:val="3E9407B6"/>
    <w:rsid w:val="3F225503"/>
    <w:rsid w:val="3F44032F"/>
    <w:rsid w:val="3F4B18D7"/>
    <w:rsid w:val="3F607E1E"/>
    <w:rsid w:val="400C0C7E"/>
    <w:rsid w:val="40702C82"/>
    <w:rsid w:val="40DD0BB0"/>
    <w:rsid w:val="416C40CA"/>
    <w:rsid w:val="420B2DAA"/>
    <w:rsid w:val="4387343D"/>
    <w:rsid w:val="43ED0A14"/>
    <w:rsid w:val="446B594A"/>
    <w:rsid w:val="457D3A5B"/>
    <w:rsid w:val="45A53C08"/>
    <w:rsid w:val="463F7FFF"/>
    <w:rsid w:val="46934096"/>
    <w:rsid w:val="473F7671"/>
    <w:rsid w:val="474653BD"/>
    <w:rsid w:val="478C2158"/>
    <w:rsid w:val="47A47C94"/>
    <w:rsid w:val="48284AC3"/>
    <w:rsid w:val="4840005F"/>
    <w:rsid w:val="48690743"/>
    <w:rsid w:val="49650858"/>
    <w:rsid w:val="49942410"/>
    <w:rsid w:val="49C32CF5"/>
    <w:rsid w:val="4A7B6E06"/>
    <w:rsid w:val="4B0503BB"/>
    <w:rsid w:val="4B334373"/>
    <w:rsid w:val="4C3C0603"/>
    <w:rsid w:val="4C8E3228"/>
    <w:rsid w:val="4CD37F9C"/>
    <w:rsid w:val="4EEF633A"/>
    <w:rsid w:val="4EFA0F67"/>
    <w:rsid w:val="4F1A72DD"/>
    <w:rsid w:val="4F290AEB"/>
    <w:rsid w:val="4F6A14D4"/>
    <w:rsid w:val="4FB8497E"/>
    <w:rsid w:val="4FE01A6B"/>
    <w:rsid w:val="50B1787D"/>
    <w:rsid w:val="50EC2525"/>
    <w:rsid w:val="51EC090F"/>
    <w:rsid w:val="52021EE1"/>
    <w:rsid w:val="541079EF"/>
    <w:rsid w:val="548B77D9"/>
    <w:rsid w:val="555D4EDC"/>
    <w:rsid w:val="55B37776"/>
    <w:rsid w:val="55B74890"/>
    <w:rsid w:val="55C64EC6"/>
    <w:rsid w:val="55D43B94"/>
    <w:rsid w:val="561D4CF5"/>
    <w:rsid w:val="572049F0"/>
    <w:rsid w:val="573A1A7E"/>
    <w:rsid w:val="57641ACD"/>
    <w:rsid w:val="576E2AD3"/>
    <w:rsid w:val="577B53B0"/>
    <w:rsid w:val="58056DBB"/>
    <w:rsid w:val="585336F5"/>
    <w:rsid w:val="588D64A7"/>
    <w:rsid w:val="58BF28DA"/>
    <w:rsid w:val="58E10AA2"/>
    <w:rsid w:val="59B15A64"/>
    <w:rsid w:val="59D46C2E"/>
    <w:rsid w:val="5AEB7141"/>
    <w:rsid w:val="5B3E211D"/>
    <w:rsid w:val="5B4646C1"/>
    <w:rsid w:val="5B9A02E2"/>
    <w:rsid w:val="5C3F3989"/>
    <w:rsid w:val="5C901746"/>
    <w:rsid w:val="5D2166D8"/>
    <w:rsid w:val="5DCF3F0C"/>
    <w:rsid w:val="5E417EF5"/>
    <w:rsid w:val="5E440154"/>
    <w:rsid w:val="5EE40EE9"/>
    <w:rsid w:val="5EFA29CA"/>
    <w:rsid w:val="5F381AB3"/>
    <w:rsid w:val="5F401ED1"/>
    <w:rsid w:val="5F6D5ADA"/>
    <w:rsid w:val="606777D0"/>
    <w:rsid w:val="60832994"/>
    <w:rsid w:val="61925D21"/>
    <w:rsid w:val="623B56C7"/>
    <w:rsid w:val="62E57822"/>
    <w:rsid w:val="630000D2"/>
    <w:rsid w:val="63D74F7B"/>
    <w:rsid w:val="64316F73"/>
    <w:rsid w:val="64745429"/>
    <w:rsid w:val="64D836A1"/>
    <w:rsid w:val="65005EDD"/>
    <w:rsid w:val="658F060B"/>
    <w:rsid w:val="665B4CAB"/>
    <w:rsid w:val="668D7D94"/>
    <w:rsid w:val="669C4202"/>
    <w:rsid w:val="67090097"/>
    <w:rsid w:val="67350CC2"/>
    <w:rsid w:val="67497F71"/>
    <w:rsid w:val="674B6BEC"/>
    <w:rsid w:val="692F4679"/>
    <w:rsid w:val="6A7244B4"/>
    <w:rsid w:val="6AC276E7"/>
    <w:rsid w:val="6B5F08BD"/>
    <w:rsid w:val="6BBC7A43"/>
    <w:rsid w:val="6C281801"/>
    <w:rsid w:val="6C9D024C"/>
    <w:rsid w:val="6D323B6A"/>
    <w:rsid w:val="6DF30090"/>
    <w:rsid w:val="6E5140A2"/>
    <w:rsid w:val="6EC6456A"/>
    <w:rsid w:val="6F5222A2"/>
    <w:rsid w:val="6F7246F2"/>
    <w:rsid w:val="6FAD6438"/>
    <w:rsid w:val="6FB91075"/>
    <w:rsid w:val="70093864"/>
    <w:rsid w:val="71F62164"/>
    <w:rsid w:val="722D1224"/>
    <w:rsid w:val="72F95703"/>
    <w:rsid w:val="732B6E17"/>
    <w:rsid w:val="74027E60"/>
    <w:rsid w:val="75CF645C"/>
    <w:rsid w:val="767353F4"/>
    <w:rsid w:val="76776B6A"/>
    <w:rsid w:val="76DF3F18"/>
    <w:rsid w:val="76F3610F"/>
    <w:rsid w:val="76FF4ABD"/>
    <w:rsid w:val="772E7B5D"/>
    <w:rsid w:val="77463E1A"/>
    <w:rsid w:val="77A14E84"/>
    <w:rsid w:val="77DA3BA1"/>
    <w:rsid w:val="77DC6BAC"/>
    <w:rsid w:val="77E12415"/>
    <w:rsid w:val="782C078D"/>
    <w:rsid w:val="785152DA"/>
    <w:rsid w:val="7973709D"/>
    <w:rsid w:val="79FD1A58"/>
    <w:rsid w:val="7A3C49C2"/>
    <w:rsid w:val="7A654B8B"/>
    <w:rsid w:val="7A886054"/>
    <w:rsid w:val="7AB95D6A"/>
    <w:rsid w:val="7B3804AE"/>
    <w:rsid w:val="7BDF4EBD"/>
    <w:rsid w:val="7C2A42EE"/>
    <w:rsid w:val="7C3C40BE"/>
    <w:rsid w:val="7C567B61"/>
    <w:rsid w:val="7CBF3984"/>
    <w:rsid w:val="7D4104EF"/>
    <w:rsid w:val="7DFF52EC"/>
    <w:rsid w:val="7E061EBC"/>
    <w:rsid w:val="7E064B32"/>
    <w:rsid w:val="7E07556E"/>
    <w:rsid w:val="7E15035E"/>
    <w:rsid w:val="7E7F0292"/>
    <w:rsid w:val="7E8B7E4D"/>
    <w:rsid w:val="7F525114"/>
    <w:rsid w:val="7F891124"/>
    <w:rsid w:val="7FCE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2AB8E4"/>
  <w15:docId w15:val="{B4512E98-5D2E-4422-898F-68D33AE86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uiPriority="0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unhideWhenUsed="1" w:qFormat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autoRedefine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0">
    <w:name w:val="heading 2"/>
    <w:basedOn w:val="a"/>
    <w:next w:val="a"/>
    <w:uiPriority w:val="9"/>
    <w:unhideWhenUsed/>
    <w:qFormat/>
    <w:pPr>
      <w:keepNext/>
      <w:keepLines/>
      <w:spacing w:beforeLines="50" w:before="50" w:afterLines="50" w:after="50"/>
      <w:jc w:val="center"/>
      <w:outlineLvl w:val="1"/>
    </w:pPr>
    <w:rPr>
      <w:rFonts w:ascii="Arial" w:hAnsi="Arial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autoRedefine/>
    <w:uiPriority w:val="99"/>
    <w:unhideWhenUsed/>
    <w:qFormat/>
    <w:rsid w:val="00515968"/>
    <w:pPr>
      <w:framePr w:hSpace="180" w:wrap="around" w:vAnchor="text" w:hAnchor="page" w:x="763" w:y="288"/>
      <w:ind w:firstLineChars="200" w:firstLine="420"/>
      <w:suppressOverlap/>
      <w:jc w:val="left"/>
    </w:pPr>
  </w:style>
  <w:style w:type="paragraph" w:styleId="a3">
    <w:name w:val="Body Text Indent"/>
    <w:basedOn w:val="a"/>
    <w:autoRedefine/>
    <w:uiPriority w:val="99"/>
    <w:semiHidden/>
    <w:unhideWhenUsed/>
    <w:qFormat/>
    <w:pPr>
      <w:spacing w:after="120"/>
      <w:ind w:leftChars="200" w:left="420"/>
    </w:pPr>
  </w:style>
  <w:style w:type="paragraph" w:styleId="a4">
    <w:name w:val="Normal Indent"/>
    <w:basedOn w:val="a"/>
    <w:uiPriority w:val="99"/>
    <w:semiHidden/>
    <w:unhideWhenUsed/>
    <w:qFormat/>
    <w:pPr>
      <w:ind w:firstLineChars="200" w:firstLine="420"/>
    </w:pPr>
  </w:style>
  <w:style w:type="paragraph" w:styleId="a5">
    <w:name w:val="Date"/>
    <w:basedOn w:val="a"/>
    <w:next w:val="a"/>
    <w:qFormat/>
    <w:rPr>
      <w:rFonts w:eastAsia="仿宋_GB2312"/>
      <w:spacing w:val="10"/>
      <w:sz w:val="28"/>
      <w:szCs w:val="20"/>
      <w:vertAlign w:val="superscript"/>
    </w:rPr>
  </w:style>
  <w:style w:type="paragraph" w:styleId="a6">
    <w:name w:val="Balloon Text"/>
    <w:basedOn w:val="a"/>
    <w:link w:val="a7"/>
    <w:autoRedefine/>
    <w:uiPriority w:val="99"/>
    <w:unhideWhenUsed/>
    <w:qFormat/>
    <w:rPr>
      <w:sz w:val="18"/>
      <w:szCs w:val="18"/>
    </w:rPr>
  </w:style>
  <w:style w:type="paragraph" w:styleId="a8">
    <w:name w:val="footer"/>
    <w:basedOn w:val="a"/>
    <w:link w:val="a9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semiHidden/>
    <w:unhideWhenUsed/>
    <w:qFormat/>
  </w:style>
  <w:style w:type="paragraph" w:styleId="6">
    <w:name w:val="toc 6"/>
    <w:basedOn w:val="a"/>
    <w:next w:val="a"/>
    <w:qFormat/>
    <w:pPr>
      <w:wordWrap w:val="0"/>
      <w:ind w:left="1700"/>
    </w:pPr>
  </w:style>
  <w:style w:type="paragraph" w:styleId="3">
    <w:name w:val="Body Text Indent 3"/>
    <w:basedOn w:val="a"/>
    <w:qFormat/>
    <w:pPr>
      <w:spacing w:line="500" w:lineRule="exact"/>
      <w:ind w:firstLineChars="200" w:firstLine="480"/>
    </w:pPr>
    <w:rPr>
      <w:rFonts w:ascii="仿宋_GB2312"/>
      <w:sz w:val="24"/>
    </w:rPr>
  </w:style>
  <w:style w:type="paragraph" w:styleId="21">
    <w:name w:val="toc 2"/>
    <w:basedOn w:val="a"/>
    <w:next w:val="a"/>
    <w:uiPriority w:val="39"/>
    <w:semiHidden/>
    <w:unhideWhenUsed/>
    <w:qFormat/>
    <w:pPr>
      <w:ind w:leftChars="200" w:left="420"/>
    </w:pPr>
  </w:style>
  <w:style w:type="paragraph" w:styleId="22">
    <w:name w:val="Body Text 2"/>
    <w:basedOn w:val="a"/>
    <w:uiPriority w:val="99"/>
    <w:semiHidden/>
    <w:unhideWhenUsed/>
    <w:qFormat/>
    <w:rPr>
      <w:rFonts w:ascii="宋体" w:hAnsi="宋体" w:cs="黑体"/>
      <w:bCs/>
      <w:sz w:val="28"/>
      <w:szCs w:val="20"/>
    </w:rPr>
  </w:style>
  <w:style w:type="paragraph" w:styleId="ac">
    <w:name w:val="Normal (Web)"/>
    <w:basedOn w:val="a"/>
    <w:link w:val="ad"/>
    <w:autoRedefine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paragraph" w:styleId="ae">
    <w:name w:val="Title"/>
    <w:basedOn w:val="a"/>
    <w:next w:val="a"/>
    <w:uiPriority w:val="4"/>
    <w:qFormat/>
    <w:pPr>
      <w:widowControl/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table" w:styleId="af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qFormat/>
  </w:style>
  <w:style w:type="character" w:customStyle="1" w:styleId="ab">
    <w:name w:val="页眉 字符"/>
    <w:basedOn w:val="a0"/>
    <w:link w:val="aa"/>
    <w:autoRedefine/>
    <w:uiPriority w:val="99"/>
    <w:semiHidden/>
    <w:qFormat/>
    <w:rPr>
      <w:kern w:val="2"/>
      <w:sz w:val="18"/>
      <w:szCs w:val="18"/>
    </w:rPr>
  </w:style>
  <w:style w:type="character" w:customStyle="1" w:styleId="a9">
    <w:name w:val="页脚 字符"/>
    <w:basedOn w:val="a0"/>
    <w:link w:val="a8"/>
    <w:autoRedefine/>
    <w:uiPriority w:val="99"/>
    <w:semiHidden/>
    <w:qFormat/>
    <w:rPr>
      <w:kern w:val="2"/>
      <w:sz w:val="18"/>
      <w:szCs w:val="18"/>
    </w:rPr>
  </w:style>
  <w:style w:type="character" w:customStyle="1" w:styleId="apple-converted-space">
    <w:name w:val="apple-converted-space"/>
    <w:basedOn w:val="a0"/>
    <w:autoRedefine/>
    <w:qFormat/>
  </w:style>
  <w:style w:type="character" w:customStyle="1" w:styleId="ad">
    <w:name w:val="普通(网站) 字符"/>
    <w:basedOn w:val="a0"/>
    <w:link w:val="ac"/>
    <w:autoRedefine/>
    <w:qFormat/>
    <w:rPr>
      <w:rFonts w:ascii="宋体" w:hAnsi="宋体"/>
      <w:sz w:val="24"/>
    </w:rPr>
  </w:style>
  <w:style w:type="character" w:customStyle="1" w:styleId="font11">
    <w:name w:val="font11"/>
    <w:basedOn w:val="a0"/>
    <w:autoRedefine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21">
    <w:name w:val="font21"/>
    <w:basedOn w:val="a0"/>
    <w:autoRedefine/>
    <w:qFormat/>
    <w:rPr>
      <w:rFonts w:ascii="Arial" w:hAnsi="Arial" w:cs="Arial" w:hint="default"/>
      <w:color w:val="000000"/>
      <w:sz w:val="20"/>
      <w:szCs w:val="20"/>
      <w:u w:val="none"/>
    </w:rPr>
  </w:style>
  <w:style w:type="character" w:customStyle="1" w:styleId="a7">
    <w:name w:val="批注框文本 字符"/>
    <w:basedOn w:val="a0"/>
    <w:link w:val="a6"/>
    <w:autoRedefine/>
    <w:uiPriority w:val="99"/>
    <w:semiHidden/>
    <w:qFormat/>
    <w:rPr>
      <w:kern w:val="2"/>
      <w:sz w:val="18"/>
      <w:szCs w:val="18"/>
    </w:rPr>
  </w:style>
  <w:style w:type="character" w:customStyle="1" w:styleId="10">
    <w:name w:val="标题 1 字符"/>
    <w:basedOn w:val="a0"/>
    <w:link w:val="1"/>
    <w:qFormat/>
    <w:rPr>
      <w:rFonts w:ascii="宋体" w:hAnsi="宋体" w:hint="eastAsia"/>
      <w:b/>
      <w:bCs/>
      <w:kern w:val="44"/>
      <w:sz w:val="48"/>
      <w:szCs w:val="48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  <w:rPr>
      <w:rFonts w:ascii="Calibri" w:hAnsi="Calibri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hAnsi="Calibri" w:cs="仿宋_GB2312"/>
      <w:color w:val="000000"/>
      <w:sz w:val="24"/>
      <w:szCs w:val="24"/>
    </w:rPr>
  </w:style>
  <w:style w:type="paragraph" w:customStyle="1" w:styleId="af1">
    <w:name w:val="正文（文本）"/>
    <w:next w:val="6"/>
    <w:qFormat/>
    <w:pPr>
      <w:widowControl w:val="0"/>
      <w:snapToGrid w:val="0"/>
      <w:spacing w:beforeLines="20" w:before="20" w:line="360" w:lineRule="auto"/>
    </w:pPr>
    <w:rPr>
      <w:kern w:val="2"/>
      <w:sz w:val="21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F10962-43CE-461D-9597-29CF47495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sks</cp:lastModifiedBy>
  <cp:revision>2</cp:revision>
  <cp:lastPrinted>2018-06-01T01:33:00Z</cp:lastPrinted>
  <dcterms:created xsi:type="dcterms:W3CDTF">2025-06-27T06:52:00Z</dcterms:created>
  <dcterms:modified xsi:type="dcterms:W3CDTF">2025-06-27T06:52:00Z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825038D1A0E24A60B9019B45DBB90E48_13</vt:lpwstr>
  </property>
  <property fmtid="{D5CDD505-2E9C-101B-9397-08002B2CF9AE}" pid="4" name="KSOTemplateDocerSaveRecord">
    <vt:lpwstr>eyJoZGlkIjoiNjY4NzA5ZTIxYTU3ZWI1MmE1MzFiYjAzYzQ0NWM4M2EiLCJ1c2VySWQiOiI0MjA2ODgyOTgifQ==</vt:lpwstr>
  </property>
</Properties>
</file>