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30"/>
          <w:szCs w:val="30"/>
        </w:rPr>
        <w:t>[붙임 1] 적격심사 세부기준(안)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</w:rPr>
      </w:pP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1. 관련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가. 「국가를 당사자로 하는 계약에 관한 법률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시행령」제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42조제1항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나. 「(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계약예규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)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적격심사기준」제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5조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2. 목적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가. 업체의 계약이행 능력 확인을 위해 적격심사를 실시 하고자 함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나. 중국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상해시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 실정에 맞는 적격심사 세부기준을 정하고자 함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3. 적격심사 방법</w:t>
      </w: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가. </w:t>
      </w:r>
      <w:r w:rsidRPr="00474A9D">
        <w:rPr>
          <w:rFonts w:ascii="함초롬돋움" w:eastAsia="함초롬돋움" w:hAnsi="함초롬돋움" w:cs="함초롬돋움" w:hint="eastAsia"/>
          <w:color w:val="000000"/>
          <w:spacing w:val="-4"/>
          <w:kern w:val="0"/>
          <w:sz w:val="24"/>
          <w:szCs w:val="24"/>
        </w:rPr>
        <w:t>입찰 공고 시 예정가격 이하로서 최저가로 입찰한 자 (1순위자) 순으로 적격심사 실시</w:t>
      </w: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나. 1순위자에게 7일 이내에 필요한 서류를 제출하도록 요구</w:t>
      </w:r>
    </w:p>
    <w:p w:rsidR="00474A9D" w:rsidRPr="00474A9D" w:rsidRDefault="00474A9D" w:rsidP="00474A9D">
      <w:pPr>
        <w:wordWrap/>
        <w:spacing w:after="0" w:line="372" w:lineRule="auto"/>
        <w:ind w:left="878" w:hanging="878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※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필요서류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(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붙임서식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): 적격심사 신청서 1부, 적격심사 자기평가 및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>심사표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2"/>
        </w:rPr>
        <w:t xml:space="preserve"> 1부, 경영상태 및 신인도 등 관련자료 각 1부</w:t>
      </w:r>
    </w:p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다. 적격심사 실시 후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>종합평점이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 95점 이상이면 이를 낙찰자로 결정</w:t>
      </w: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</w:rPr>
        <w:t xml:space="preserve">라. </w:t>
      </w:r>
      <w:r w:rsidRPr="00474A9D">
        <w:rPr>
          <w:rFonts w:ascii="함초롬돋움" w:eastAsia="함초롬돋움" w:hAnsi="함초롬돋움" w:cs="함초롬돋움" w:hint="eastAsia"/>
          <w:color w:val="000000"/>
          <w:spacing w:val="-4"/>
          <w:kern w:val="0"/>
          <w:sz w:val="24"/>
          <w:szCs w:val="24"/>
        </w:rPr>
        <w:t xml:space="preserve">심사에서 1순위 입찰자의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spacing w:val="-4"/>
          <w:kern w:val="0"/>
          <w:sz w:val="24"/>
          <w:szCs w:val="24"/>
        </w:rPr>
        <w:t>종합평점이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spacing w:val="-4"/>
          <w:kern w:val="0"/>
          <w:sz w:val="24"/>
          <w:szCs w:val="24"/>
        </w:rPr>
        <w:t xml:space="preserve"> 낙찰자로 결정될 수 있는 점수 미만일 때에는</w:t>
      </w:r>
      <w:r w:rsidRPr="00474A9D">
        <w:rPr>
          <w:rFonts w:ascii="함초롬바탕" w:eastAsia="함초롬돋움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474A9D">
        <w:rPr>
          <w:rFonts w:ascii="함초롬돋움" w:eastAsia="함초롬돋움" w:hAnsi="함초롬돋움" w:cs="함초롬돋움" w:hint="eastAsia"/>
          <w:color w:val="000000"/>
          <w:spacing w:val="-18"/>
          <w:kern w:val="0"/>
          <w:sz w:val="24"/>
          <w:szCs w:val="24"/>
        </w:rPr>
        <w:t>차순위</w:t>
      </w:r>
      <w:proofErr w:type="spellEnd"/>
      <w:r w:rsidRPr="00474A9D">
        <w:rPr>
          <w:rFonts w:ascii="함초롬돋움" w:eastAsia="함초롬돋움" w:hAnsi="함초롬돋움" w:cs="함초롬돋움" w:hint="eastAsia"/>
          <w:color w:val="000000"/>
          <w:spacing w:val="-18"/>
          <w:kern w:val="0"/>
          <w:sz w:val="24"/>
          <w:szCs w:val="24"/>
        </w:rPr>
        <w:t xml:space="preserve"> 입찰자 순으로 심사하여 낙찰자 결정에 필요한 점수 이상이 되면 낙찰자로 결정함 </w:t>
      </w: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474A9D" w:rsidRPr="00474A9D" w:rsidRDefault="00474A9D" w:rsidP="00474A9D">
      <w:pPr>
        <w:wordWrap/>
        <w:spacing w:after="0" w:line="372" w:lineRule="auto"/>
        <w:ind w:left="540" w:hanging="540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74A9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lastRenderedPageBreak/>
        <w:t xml:space="preserve">4. 적격심사 세부기준 资格审查细则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998"/>
        <w:gridCol w:w="5028"/>
        <w:gridCol w:w="592"/>
        <w:gridCol w:w="813"/>
      </w:tblGrid>
      <w:tr w:rsidR="00474A9D" w:rsidRPr="00474A9D" w:rsidTr="00474A9D">
        <w:trPr>
          <w:trHeight w:val="563"/>
        </w:trPr>
        <w:tc>
          <w:tcPr>
            <w:tcW w:w="108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심사분야</w:t>
            </w:r>
            <w:proofErr w:type="spellEnd"/>
          </w:p>
        </w:tc>
        <w:tc>
          <w:tcPr>
            <w:tcW w:w="563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심 사 항 목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배점</w:t>
            </w:r>
          </w:p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한도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474A9D" w:rsidRPr="00474A9D" w:rsidTr="00474A9D">
        <w:trPr>
          <w:trHeight w:val="559"/>
        </w:trPr>
        <w:tc>
          <w:tcPr>
            <w:tcW w:w="1083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계</w:t>
            </w:r>
          </w:p>
        </w:tc>
        <w:tc>
          <w:tcPr>
            <w:tcW w:w="10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63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100</w:t>
            </w:r>
          </w:p>
        </w:tc>
        <w:tc>
          <w:tcPr>
            <w:tcW w:w="101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4A9D" w:rsidRPr="00474A9D" w:rsidTr="00474A9D">
        <w:trPr>
          <w:trHeight w:val="1559"/>
        </w:trPr>
        <w:tc>
          <w:tcPr>
            <w:tcW w:w="10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당해용역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수행능력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>保安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劳务执行能力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경영상태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经营状况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FF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○ 재무비율(부채비율=타인자본/자기자본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×100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)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财务比率(负债率=负债额/自有资本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×100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)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100%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미만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10점 未达100%：10分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100% 이상 ~ 200%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미만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9점(分)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200% 이상 ~ 300%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미만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8점(分)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300%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이상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7점(分)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4A9D" w:rsidRPr="00474A9D" w:rsidTr="00474A9D">
        <w:trPr>
          <w:trHeight w:val="1709"/>
        </w:trPr>
        <w:tc>
          <w:tcPr>
            <w:tcW w:w="108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신인도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信用度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이행실적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执行业绩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240" w:lineRule="auto"/>
              <w:ind w:left="686" w:hanging="33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○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 xml:space="preserve">최근 3년 이내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>유사실적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 xml:space="preserve"> 건수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8"/>
                <w:kern w:val="0"/>
                <w:szCs w:val="20"/>
              </w:rPr>
              <w:t>最近3年内类似实绩件数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기초금액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이상 단일 건 2건이상: 10점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基础金额以上单一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8"/>
                <w:kern w:val="0"/>
                <w:szCs w:val="20"/>
                <w:lang w:eastAsia="zh-CN"/>
              </w:rPr>
              <w:t>实绩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有2件以上 : 10分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기초금액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이상 단일 건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1건이상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8점 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基础金额以上单一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8"/>
                <w:kern w:val="0"/>
                <w:szCs w:val="20"/>
                <w:lang w:eastAsia="zh-CN"/>
              </w:rPr>
              <w:t>实绩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有1件以上 : 8分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기초금액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이상 누적 실적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있음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6점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有累计金额大于基础金额以上实绩 : 6分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기초금액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이하 누적 실적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있음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4점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有累计金额大于基础金额以下实绩 : 4分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10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474A9D" w:rsidRPr="00474A9D" w:rsidTr="00474A9D">
        <w:trPr>
          <w:trHeight w:val="85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가점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加分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○ 상하이 소재 업체 上海地区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676" w:hanging="32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상하이 소재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上海地区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 5점(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>5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分)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▶ 상하이 이외 소재 上海以外地区: 4점(4分) 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+5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474A9D" w:rsidRPr="00474A9D" w:rsidTr="00474A9D">
        <w:trPr>
          <w:trHeight w:val="6996"/>
        </w:trPr>
        <w:tc>
          <w:tcPr>
            <w:tcW w:w="21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lastRenderedPageBreak/>
              <w:t>입찰가격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投标价格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240" w:lineRule="auto"/>
              <w:ind w:left="518" w:hanging="24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 xml:space="preserve">○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입찰가격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평점산식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▶ 평점 = 80-2×│(88/100-입찰가격/예정가격)×100│</w:t>
            </w:r>
          </w:p>
          <w:p w:rsidR="00474A9D" w:rsidRPr="00474A9D" w:rsidRDefault="00474A9D" w:rsidP="00474A9D">
            <w:pPr>
              <w:spacing w:after="0" w:line="240" w:lineRule="auto"/>
              <w:ind w:left="1626" w:hanging="80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-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28"/>
                <w:kern w:val="0"/>
                <w:szCs w:val="20"/>
              </w:rPr>
              <w:t>입찰가격이 예정가격이하로서 예정가격의 100분의</w:t>
            </w:r>
            <w:r w:rsidRPr="00474A9D">
              <w:rPr>
                <w:rFonts w:ascii="함초롬바탕" w:eastAsia="함초롬돋움" w:hAnsi="굴림" w:cs="굴림"/>
                <w:color w:val="000000"/>
                <w:spacing w:val="-18"/>
                <w:kern w:val="0"/>
                <w:szCs w:val="20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Cs w:val="20"/>
              </w:rPr>
              <w:t>93이상인</w:t>
            </w:r>
          </w:p>
          <w:p w:rsidR="00474A9D" w:rsidRPr="00474A9D" w:rsidRDefault="00474A9D" w:rsidP="00474A9D">
            <w:pPr>
              <w:spacing w:after="0" w:line="240" w:lineRule="auto"/>
              <w:ind w:left="1626" w:hanging="80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경우의 평점은 70점으로 한다.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474A9D" w:rsidRPr="00474A9D" w:rsidRDefault="00474A9D" w:rsidP="00474A9D">
            <w:pPr>
              <w:spacing w:after="0" w:line="240" w:lineRule="auto"/>
              <w:ind w:left="1626" w:hanging="80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-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28"/>
                <w:kern w:val="0"/>
                <w:szCs w:val="20"/>
              </w:rPr>
              <w:t>입찰가격이 예정가격이하로서 예정가격의 100분의</w:t>
            </w:r>
            <w:r w:rsidRPr="00474A9D">
              <w:rPr>
                <w:rFonts w:ascii="함초롬바탕" w:eastAsia="함초롬돋움" w:hAnsi="굴림" w:cs="굴림"/>
                <w:color w:val="000000"/>
                <w:spacing w:val="-18"/>
                <w:kern w:val="0"/>
                <w:szCs w:val="20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Cs w:val="20"/>
              </w:rPr>
              <w:t>88이하인</w:t>
            </w:r>
          </w:p>
          <w:p w:rsidR="00474A9D" w:rsidRPr="00474A9D" w:rsidRDefault="00474A9D" w:rsidP="00474A9D">
            <w:pPr>
              <w:spacing w:after="0" w:line="240" w:lineRule="auto"/>
              <w:ind w:left="1626" w:hanging="80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경우의 평점은 80점으로 한다.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474A9D" w:rsidRPr="00474A9D" w:rsidRDefault="00474A9D" w:rsidP="00474A9D">
            <w:pPr>
              <w:spacing w:after="0" w:line="240" w:lineRule="auto"/>
              <w:ind w:left="1626" w:hanging="80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474A9D" w:rsidRPr="00474A9D" w:rsidRDefault="00474A9D" w:rsidP="00474A9D">
            <w:pPr>
              <w:wordWrap/>
              <w:spacing w:after="0" w:line="240" w:lineRule="auto"/>
              <w:ind w:left="1118" w:hanging="54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 xml:space="preserve">▶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30"/>
                <w:kern w:val="0"/>
                <w:szCs w:val="20"/>
              </w:rPr>
              <w:t>│ │는 절대값 표시이며, 입찰가격을 예정가격으로</w:t>
            </w:r>
            <w:r w:rsidRPr="00474A9D">
              <w:rPr>
                <w:rFonts w:ascii="함초롬바탕" w:eastAsia="함초롬돋움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Cs w:val="20"/>
              </w:rPr>
              <w:t>나눈 결과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22"/>
                <w:kern w:val="0"/>
                <w:szCs w:val="20"/>
              </w:rPr>
              <w:t>소수점이하의 숫자가 있는 경우에는 소수점 다섯째 자리에서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반올림함 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▶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 xml:space="preserve">评分=80-2×│(88/100-投标价格/预定价格)×100│ 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-投标价格低于预定价格,达到预定价格的百分之九十三以上时,评分70分。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-投标价格在预定价格以下,低于预定价格的百分之八十八的</w:t>
            </w:r>
          </w:p>
          <w:p w:rsidR="00474A9D" w:rsidRPr="00474A9D" w:rsidRDefault="00474A9D" w:rsidP="00474A9D">
            <w:pPr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情况的评分是80分。</w:t>
            </w:r>
          </w:p>
          <w:p w:rsidR="00474A9D" w:rsidRPr="00474A9D" w:rsidRDefault="00474A9D" w:rsidP="00474A9D">
            <w:pPr>
              <w:wordWrap/>
              <w:spacing w:after="0" w:line="240" w:lineRule="auto"/>
              <w:ind w:left="2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  <w:lang w:eastAsia="zh-CN"/>
              </w:rPr>
              <w:t>▶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投标价格除以预定价格，结果有小数点以下数字时，小数点第五位四舍五入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ex) *입찰금액: 업체에서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투찰하는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금액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예정가격: 개찰 현장에서 결정됨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입찰금액/예정가격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×100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(88%)인 경우 80점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입찰금액/예정가격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×100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(93%)인 경우 70점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ex)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Cs w:val="20"/>
                <w:lang w:eastAsia="zh-CN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投标金额:企业投标金额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预定价格:在开标现场确定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投标金额/预定价格×100（88%)时 80分</w:t>
            </w:r>
          </w:p>
          <w:p w:rsidR="00474A9D" w:rsidRPr="00474A9D" w:rsidRDefault="00474A9D" w:rsidP="00474A9D">
            <w:pPr>
              <w:snapToGrid w:val="0"/>
              <w:spacing w:after="0" w:line="240" w:lineRule="auto"/>
              <w:ind w:left="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  <w:lang w:eastAsia="zh-CN"/>
              </w:rPr>
              <w:t>投标金额/预定价格×100（93%)时 70分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474A9D" w:rsidRPr="00474A9D" w:rsidRDefault="00474A9D" w:rsidP="00474A9D">
      <w:pPr>
        <w:wordWrap/>
        <w:spacing w:after="0" w:line="37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74A9D" w:rsidRPr="00474A9D" w:rsidTr="00474A9D">
        <w:trPr>
          <w:trHeight w:val="12877"/>
          <w:jc w:val="center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[서식 1]</w:t>
            </w:r>
          </w:p>
          <w:p w:rsidR="00474A9D" w:rsidRPr="00474A9D" w:rsidRDefault="00474A9D" w:rsidP="00474A9D">
            <w:pPr>
              <w:wordWrap/>
              <w:spacing w:after="0" w:line="72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30"/>
                <w:szCs w:val="30"/>
              </w:rPr>
              <w:t>적 격 심 사 신 청 서</w:t>
            </w: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입찰 등록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번호 :</w:t>
            </w:r>
            <w:proofErr w:type="gramEnd"/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공 사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명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입 찰 일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시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474A9D" w:rsidRPr="00474A9D" w:rsidRDefault="00474A9D" w:rsidP="00474A9D">
            <w:pPr>
              <w:spacing w:after="0" w:line="432" w:lineRule="auto"/>
              <w:ind w:left="90" w:hanging="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위 건 입찰의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적격심사와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관련하여 적격심사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자기평가표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및 제 증빙자료를 신의성실의 원칙에 입각하여 붙임과 같이 작성 제출하며, 만일 제출한 서류가 허위 또는 부정한 방법으로 작성한 사실이 확인될 경우에는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</w:rPr>
              <w:t>적격낙찰자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6"/>
                <w:kern w:val="0"/>
                <w:sz w:val="26"/>
                <w:szCs w:val="26"/>
              </w:rPr>
              <w:t xml:space="preserve">대상에서 제외,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 w:val="26"/>
                <w:szCs w:val="26"/>
              </w:rPr>
              <w:t xml:space="preserve">낙찰자 결정 취소, 계약의 해제 또는 부정당업자 입찰참가자격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 w:val="26"/>
                <w:szCs w:val="26"/>
              </w:rPr>
              <w:t>제한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2"/>
                <w:kern w:val="0"/>
                <w:sz w:val="26"/>
                <w:szCs w:val="26"/>
              </w:rPr>
              <w:t>처분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pacing w:val="-12"/>
                <w:kern w:val="0"/>
                <w:sz w:val="26"/>
                <w:szCs w:val="26"/>
              </w:rPr>
              <w:t xml:space="preserve"> 등의 제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</w:rPr>
              <w:t>재를 받아도 이의를 제기하지 않겠습니다.</w:t>
            </w:r>
          </w:p>
          <w:p w:rsidR="00474A9D" w:rsidRPr="00474A9D" w:rsidRDefault="00474A9D" w:rsidP="00474A9D">
            <w:pPr>
              <w:wordWrap/>
              <w:spacing w:after="0"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20 . . .</w:t>
            </w: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</w:rPr>
            </w:pP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입 찰 자 주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소 :</w:t>
            </w:r>
            <w:proofErr w:type="gramEnd"/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회사명 :</w:t>
            </w:r>
            <w:proofErr w:type="gramEnd"/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법정대표자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</w:rPr>
            </w:pP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붙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임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관련서류 1부</w:t>
            </w: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상 해 한 국 학 교 장</w:t>
            </w:r>
            <w:r w:rsidRPr="00474A9D">
              <w:rPr>
                <w:rFonts w:ascii="함초롬바탕" w:eastAsia="함초롬돋움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귀하</w:t>
            </w:r>
          </w:p>
        </w:tc>
      </w:tr>
    </w:tbl>
    <w:p w:rsidR="00474A9D" w:rsidRPr="00474A9D" w:rsidRDefault="00474A9D" w:rsidP="00474A9D">
      <w:pPr>
        <w:spacing w:after="0" w:line="312" w:lineRule="auto"/>
        <w:ind w:left="796" w:hanging="796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Ind w:w="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1089"/>
        <w:gridCol w:w="281"/>
        <w:gridCol w:w="1051"/>
        <w:gridCol w:w="1495"/>
        <w:gridCol w:w="380"/>
        <w:gridCol w:w="1259"/>
        <w:gridCol w:w="483"/>
        <w:gridCol w:w="1654"/>
        <w:gridCol w:w="306"/>
      </w:tblGrid>
      <w:tr w:rsidR="00474A9D" w:rsidRPr="00474A9D" w:rsidTr="00474A9D">
        <w:trPr>
          <w:trHeight w:val="999"/>
        </w:trPr>
        <w:tc>
          <w:tcPr>
            <w:tcW w:w="96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B67FBB">
            <w:pPr>
              <w:wordWrap/>
              <w:spacing w:after="0" w:line="43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[서식 2]</w:t>
            </w:r>
          </w:p>
          <w:p w:rsidR="00474A9D" w:rsidRPr="00474A9D" w:rsidRDefault="00474A9D" w:rsidP="00474A9D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적격심사 자기평가 및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30"/>
                <w:szCs w:val="30"/>
              </w:rPr>
              <w:t>심사표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</w:tr>
      <w:tr w:rsidR="00474A9D" w:rsidRPr="00474A9D" w:rsidTr="00474A9D">
        <w:trPr>
          <w:trHeight w:val="519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2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1. 심사대상용역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A811E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2.심사대상입찰</w:t>
            </w:r>
            <w:r w:rsidR="00A811E6" w:rsidRPr="00FE1F52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</w:rPr>
              <w:t>자</w:t>
            </w:r>
            <w:proofErr w:type="gramEnd"/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3F0169">
        <w:trPr>
          <w:trHeight w:val="52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공고번호</w:t>
            </w:r>
            <w:proofErr w:type="spellEnd"/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상해한국학교 </w:t>
            </w:r>
          </w:p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공고 제2024-33호</w:t>
            </w:r>
          </w:p>
        </w:tc>
        <w:tc>
          <w:tcPr>
            <w:tcW w:w="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업 체 명</w:t>
            </w:r>
          </w:p>
        </w:tc>
        <w:tc>
          <w:tcPr>
            <w:tcW w:w="27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kern w:val="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법정대표인</w:t>
            </w:r>
            <w:proofErr w:type="spellEnd"/>
          </w:p>
        </w:tc>
        <w:tc>
          <w:tcPr>
            <w:tcW w:w="27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입찰일시</w:t>
            </w:r>
            <w:proofErr w:type="spellEnd"/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업종구분</w:t>
            </w:r>
            <w:proofErr w:type="spellEnd"/>
          </w:p>
        </w:tc>
        <w:tc>
          <w:tcPr>
            <w:tcW w:w="27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공 사 명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szCs w:val="20"/>
              </w:rPr>
              <w:t xml:space="preserve">상해한국학교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zCs w:val="20"/>
              </w:rPr>
              <w:t>급식실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zCs w:val="20"/>
              </w:rPr>
              <w:t xml:space="preserve"> </w:t>
            </w:r>
          </w:p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szCs w:val="20"/>
              </w:rPr>
              <w:t>리모델링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szCs w:val="20"/>
              </w:rPr>
              <w:t xml:space="preserve"> 공사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127" w:type="dxa"/>
            <w:gridSpan w:val="3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gram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12"/>
                <w:w w:val="92"/>
                <w:kern w:val="0"/>
                <w:szCs w:val="20"/>
              </w:rPr>
              <w:t>3.회사를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12"/>
                <w:w w:val="92"/>
                <w:kern w:val="0"/>
                <w:szCs w:val="20"/>
              </w:rPr>
              <w:t xml:space="preserve"> 대표하는 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12"/>
                <w:w w:val="92"/>
                <w:kern w:val="0"/>
                <w:szCs w:val="20"/>
              </w:rPr>
              <w:t>연락책임자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12"/>
                <w:w w:val="92"/>
                <w:kern w:val="0"/>
                <w:szCs w:val="20"/>
              </w:rPr>
              <w:t xml:space="preserve"> 인적사항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공사(예정)기간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2024.7.12.~2024.8.16.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소 속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입찰금액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3F0169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예정가격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818,565위안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3F0169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성 명 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7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제출기한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2024.7.1.~2024.7.9.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7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kern w:val="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276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74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296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F0A69" w:rsidRDefault="006F0A69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6F0A69" w:rsidRDefault="006F0A69" w:rsidP="00474A9D">
            <w:pPr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4. 종합평가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303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(단위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:점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79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배 점</w:t>
            </w: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자기평점</w:t>
            </w:r>
            <w:proofErr w:type="spellEnd"/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심사평점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79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79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당해용역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수행능력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경영상태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595"/>
        </w:trPr>
        <w:tc>
          <w:tcPr>
            <w:tcW w:w="323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99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신인도</w:t>
            </w:r>
          </w:p>
        </w:tc>
        <w:tc>
          <w:tcPr>
            <w:tcW w:w="1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이행실적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99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가점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+5</w:t>
            </w: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693"/>
        </w:trPr>
        <w:tc>
          <w:tcPr>
            <w:tcW w:w="32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입찰가격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474A9D" w:rsidRPr="00474A9D" w:rsidTr="00474A9D">
        <w:trPr>
          <w:trHeight w:val="276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46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474A9D" w:rsidRPr="00474A9D" w:rsidRDefault="00474A9D" w:rsidP="00474A9D">
      <w:pPr>
        <w:spacing w:after="0" w:line="408" w:lineRule="auto"/>
        <w:ind w:left="532" w:hanging="532"/>
        <w:textAlignment w:val="baseline"/>
        <w:rPr>
          <w:rFonts w:ascii="함초롬바탕" w:eastAsia="굴림" w:hAnsi="굴림" w:cs="굴림"/>
          <w:vanish/>
          <w:color w:val="FF0000"/>
          <w:kern w:val="0"/>
          <w:sz w:val="24"/>
          <w:szCs w:val="24"/>
        </w:rPr>
      </w:pPr>
    </w:p>
    <w:tbl>
      <w:tblPr>
        <w:tblOverlap w:val="never"/>
        <w:tblW w:w="0" w:type="auto"/>
        <w:tblInd w:w="5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"/>
        <w:gridCol w:w="940"/>
        <w:gridCol w:w="1605"/>
        <w:gridCol w:w="942"/>
        <w:gridCol w:w="941"/>
        <w:gridCol w:w="195"/>
        <w:gridCol w:w="186"/>
        <w:gridCol w:w="180"/>
        <w:gridCol w:w="250"/>
        <w:gridCol w:w="450"/>
        <w:gridCol w:w="553"/>
        <w:gridCol w:w="398"/>
        <w:gridCol w:w="251"/>
        <w:gridCol w:w="356"/>
        <w:gridCol w:w="836"/>
        <w:gridCol w:w="222"/>
      </w:tblGrid>
      <w:tr w:rsidR="00474A9D" w:rsidRPr="00474A9D" w:rsidTr="00474A9D">
        <w:trPr>
          <w:trHeight w:val="1573"/>
        </w:trPr>
        <w:tc>
          <w:tcPr>
            <w:tcW w:w="963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F0169" w:rsidRDefault="003F016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266619" w:rsidRDefault="00266619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74A9D" w:rsidRPr="00474A9D" w:rsidRDefault="00474A9D" w:rsidP="00474A9D">
            <w:pPr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[서식 3]</w:t>
            </w:r>
            <w:bookmarkStart w:id="0" w:name="_GoBack"/>
            <w:bookmarkEnd w:id="0"/>
          </w:p>
          <w:p w:rsidR="00474A9D" w:rsidRPr="00474A9D" w:rsidRDefault="00474A9D" w:rsidP="00474A9D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30"/>
                <w:szCs w:val="30"/>
              </w:rPr>
              <w:t>용역이행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실적증명서</w:t>
            </w: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신청인</w:t>
            </w: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업 체 명(상호)</w:t>
            </w:r>
          </w:p>
        </w:tc>
        <w:tc>
          <w:tcPr>
            <w:tcW w:w="29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법정대표자</w:t>
            </w:r>
            <w:proofErr w:type="spellEnd"/>
          </w:p>
        </w:tc>
        <w:tc>
          <w:tcPr>
            <w:tcW w:w="203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487"/>
        </w:trPr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3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영 업 소 재 지</w:t>
            </w:r>
          </w:p>
        </w:tc>
        <w:tc>
          <w:tcPr>
            <w:tcW w:w="29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03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487"/>
        </w:trPr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3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사 업 자 번 호</w:t>
            </w:r>
          </w:p>
        </w:tc>
        <w:tc>
          <w:tcPr>
            <w:tcW w:w="29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증명서용도</w:t>
            </w:r>
            <w:proofErr w:type="spellEnd"/>
          </w:p>
        </w:tc>
        <w:tc>
          <w:tcPr>
            <w:tcW w:w="203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487"/>
        </w:trPr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3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용역범위및기준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(면적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,</w:t>
            </w: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금액등</w:t>
            </w:r>
            <w:proofErr w:type="spellEnd"/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94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제 출 처</w:t>
            </w:r>
          </w:p>
        </w:tc>
        <w:tc>
          <w:tcPr>
            <w:tcW w:w="203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80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용역이행</w:t>
            </w:r>
            <w:proofErr w:type="spellEnd"/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실적내용</w:t>
            </w:r>
            <w:proofErr w:type="spellEnd"/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용 역 명</w:t>
            </w:r>
          </w:p>
        </w:tc>
        <w:tc>
          <w:tcPr>
            <w:tcW w:w="2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규 모</w:t>
            </w:r>
          </w:p>
        </w:tc>
        <w:tc>
          <w:tcPr>
            <w:tcW w:w="30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용 역 개 요</w:t>
            </w:r>
          </w:p>
        </w:tc>
        <w:tc>
          <w:tcPr>
            <w:tcW w:w="64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576"/>
        </w:trPr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계 약 번 호</w:t>
            </w:r>
          </w:p>
        </w:tc>
        <w:tc>
          <w:tcPr>
            <w:tcW w:w="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계약일자</w:t>
            </w:r>
            <w:proofErr w:type="spellEnd"/>
          </w:p>
        </w:tc>
        <w:tc>
          <w:tcPr>
            <w:tcW w:w="9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계약기간</w:t>
            </w:r>
          </w:p>
        </w:tc>
        <w:tc>
          <w:tcPr>
            <w:tcW w:w="101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규모</w:t>
            </w:r>
          </w:p>
        </w:tc>
        <w:tc>
          <w:tcPr>
            <w:tcW w:w="23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이행실적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비 고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비율(%)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실 적(원)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97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증 명 서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발급기관</w:t>
            </w:r>
          </w:p>
        </w:tc>
        <w:tc>
          <w:tcPr>
            <w:tcW w:w="808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위 사실을 증명함</w:t>
            </w:r>
          </w:p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년 월 일</w:t>
            </w: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기 관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명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(인) </w:t>
            </w: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3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주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소 :</w:t>
            </w:r>
            <w:proofErr w:type="gram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(전화번호 : )</w:t>
            </w:r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653"/>
        </w:trPr>
        <w:tc>
          <w:tcPr>
            <w:tcW w:w="26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74A9D" w:rsidRPr="00474A9D" w:rsidRDefault="00474A9D" w:rsidP="00474A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발급부서</w:t>
            </w:r>
            <w:proofErr w:type="spellEnd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:</w:t>
            </w:r>
            <w:proofErr w:type="gramEnd"/>
          </w:p>
        </w:tc>
        <w:tc>
          <w:tcPr>
            <w:tcW w:w="4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담 당 </w:t>
            </w:r>
            <w:proofErr w:type="gramStart"/>
            <w:r w:rsidRPr="00474A9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자 :</w:t>
            </w:r>
            <w:proofErr w:type="gramEnd"/>
          </w:p>
        </w:tc>
        <w:tc>
          <w:tcPr>
            <w:tcW w:w="3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74A9D" w:rsidRPr="00474A9D" w:rsidTr="00474A9D">
        <w:trPr>
          <w:trHeight w:val="256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4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4A9D" w:rsidRPr="00474A9D" w:rsidRDefault="00474A9D" w:rsidP="00474A9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2886" w:rsidRDefault="009D2886"/>
    <w:sectPr w:rsidR="009D288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Times New Roman"/>
    <w:charset w:val="00"/>
    <w:family w:val="auto"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9D"/>
    <w:rsid w:val="00266619"/>
    <w:rsid w:val="003F0169"/>
    <w:rsid w:val="00474A9D"/>
    <w:rsid w:val="006F0A69"/>
    <w:rsid w:val="008803AA"/>
    <w:rsid w:val="009D2886"/>
    <w:rsid w:val="00A811E6"/>
    <w:rsid w:val="00B67FBB"/>
    <w:rsid w:val="00D21187"/>
    <w:rsid w:val="00FE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D1886"/>
  <w15:chartTrackingRefBased/>
  <w15:docId w15:val="{F1EDE0BA-62E4-4D81-8627-C7ED42DC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74A9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선그리기"/>
    <w:basedOn w:val="a"/>
    <w:rsid w:val="00474A9D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rsid w:val="00474A9D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2024-07-01T10:02:00Z</dcterms:created>
  <dcterms:modified xsi:type="dcterms:W3CDTF">2024-07-01T10:08:00Z</dcterms:modified>
</cp:coreProperties>
</file>